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6BE0" w14:textId="77777777" w:rsidR="00417793" w:rsidRPr="00652E0E" w:rsidRDefault="00D26DBE" w:rsidP="00652E0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2E0E">
        <w:rPr>
          <w:rFonts w:ascii="Arial" w:hAnsi="Arial" w:cs="Arial"/>
          <w:b/>
          <w:sz w:val="24"/>
          <w:szCs w:val="24"/>
        </w:rPr>
        <w:t>АКТ</w:t>
      </w:r>
    </w:p>
    <w:p w14:paraId="01A763D0" w14:textId="77777777" w:rsidR="00652E0E" w:rsidRPr="00652E0E" w:rsidRDefault="009E18D9" w:rsidP="00652E0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52E0E">
        <w:rPr>
          <w:rFonts w:ascii="Arial" w:hAnsi="Arial" w:cs="Arial"/>
          <w:b/>
          <w:sz w:val="24"/>
          <w:szCs w:val="24"/>
        </w:rPr>
        <w:t>п</w:t>
      </w:r>
      <w:r w:rsidR="00D26DBE" w:rsidRPr="00652E0E">
        <w:rPr>
          <w:rFonts w:ascii="Arial" w:hAnsi="Arial" w:cs="Arial"/>
          <w:b/>
          <w:sz w:val="24"/>
          <w:szCs w:val="24"/>
        </w:rPr>
        <w:t>роверки выполнения решений общ</w:t>
      </w:r>
      <w:r w:rsidR="00073607" w:rsidRPr="00652E0E">
        <w:rPr>
          <w:rFonts w:ascii="Arial" w:hAnsi="Arial" w:cs="Arial"/>
          <w:b/>
          <w:sz w:val="24"/>
          <w:szCs w:val="24"/>
        </w:rPr>
        <w:t>их</w:t>
      </w:r>
      <w:r w:rsidR="00D26DBE" w:rsidRPr="00652E0E">
        <w:rPr>
          <w:rFonts w:ascii="Arial" w:hAnsi="Arial" w:cs="Arial"/>
          <w:b/>
          <w:sz w:val="24"/>
          <w:szCs w:val="24"/>
        </w:rPr>
        <w:t xml:space="preserve"> собрани</w:t>
      </w:r>
      <w:r w:rsidR="00073607" w:rsidRPr="00652E0E">
        <w:rPr>
          <w:rFonts w:ascii="Arial" w:hAnsi="Arial" w:cs="Arial"/>
          <w:b/>
          <w:sz w:val="24"/>
          <w:szCs w:val="24"/>
        </w:rPr>
        <w:t>й</w:t>
      </w:r>
      <w:r w:rsidR="00D26DBE" w:rsidRPr="00652E0E">
        <w:rPr>
          <w:rFonts w:ascii="Arial" w:hAnsi="Arial" w:cs="Arial"/>
          <w:b/>
          <w:sz w:val="24"/>
          <w:szCs w:val="24"/>
        </w:rPr>
        <w:t xml:space="preserve"> членов </w:t>
      </w:r>
      <w:r w:rsidR="007A18C4" w:rsidRPr="00652E0E">
        <w:rPr>
          <w:rFonts w:ascii="Arial" w:hAnsi="Arial" w:cs="Arial"/>
          <w:b/>
          <w:sz w:val="24"/>
          <w:szCs w:val="24"/>
        </w:rPr>
        <w:t>Товариществ</w:t>
      </w:r>
      <w:r w:rsidR="00D26DBE" w:rsidRPr="00652E0E">
        <w:rPr>
          <w:rFonts w:ascii="Arial" w:hAnsi="Arial" w:cs="Arial"/>
          <w:b/>
          <w:sz w:val="24"/>
          <w:szCs w:val="24"/>
        </w:rPr>
        <w:t xml:space="preserve">а и финансово-хозяйственной деятельности </w:t>
      </w:r>
    </w:p>
    <w:p w14:paraId="5D6E2DF7" w14:textId="44581195" w:rsidR="00D26DBE" w:rsidRPr="00652E0E" w:rsidRDefault="004B5E23" w:rsidP="00652E0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52E0E">
        <w:rPr>
          <w:rFonts w:ascii="Arial" w:hAnsi="Arial" w:cs="Arial"/>
          <w:b/>
          <w:sz w:val="24"/>
          <w:szCs w:val="24"/>
        </w:rPr>
        <w:t xml:space="preserve">СНТ </w:t>
      </w:r>
      <w:r w:rsidR="00D26DBE" w:rsidRPr="00652E0E">
        <w:rPr>
          <w:rFonts w:ascii="Arial" w:hAnsi="Arial" w:cs="Arial"/>
          <w:b/>
          <w:sz w:val="24"/>
          <w:szCs w:val="24"/>
        </w:rPr>
        <w:t xml:space="preserve"> «</w:t>
      </w:r>
      <w:proofErr w:type="gramEnd"/>
      <w:r w:rsidR="00D26DBE" w:rsidRPr="00652E0E">
        <w:rPr>
          <w:rFonts w:ascii="Arial" w:hAnsi="Arial" w:cs="Arial"/>
          <w:b/>
          <w:sz w:val="24"/>
          <w:szCs w:val="24"/>
        </w:rPr>
        <w:t>НАЗАРЬЕВО</w:t>
      </w:r>
      <w:r w:rsidRPr="00652E0E">
        <w:rPr>
          <w:rFonts w:ascii="Arial" w:hAnsi="Arial" w:cs="Arial"/>
          <w:b/>
          <w:sz w:val="24"/>
          <w:szCs w:val="24"/>
        </w:rPr>
        <w:t>-ДПК</w:t>
      </w:r>
      <w:r w:rsidR="00D26DBE" w:rsidRPr="00652E0E">
        <w:rPr>
          <w:rFonts w:ascii="Arial" w:hAnsi="Arial" w:cs="Arial"/>
          <w:b/>
          <w:sz w:val="24"/>
          <w:szCs w:val="24"/>
        </w:rPr>
        <w:t>»</w:t>
      </w:r>
    </w:p>
    <w:p w14:paraId="66E64268" w14:textId="5CEF9AEB" w:rsidR="00D26DBE" w:rsidRPr="00652E0E" w:rsidRDefault="009E18D9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D26DBE" w:rsidRPr="00652E0E">
        <w:rPr>
          <w:rFonts w:ascii="Arial" w:hAnsi="Arial" w:cs="Arial"/>
          <w:sz w:val="24"/>
          <w:szCs w:val="24"/>
        </w:rPr>
        <w:t>«</w:t>
      </w:r>
      <w:r w:rsidR="00A36DC4" w:rsidRPr="00652E0E">
        <w:rPr>
          <w:rFonts w:ascii="Arial" w:hAnsi="Arial" w:cs="Arial"/>
          <w:sz w:val="24"/>
          <w:szCs w:val="24"/>
        </w:rPr>
        <w:t>31</w:t>
      </w:r>
      <w:r w:rsidR="00D26DBE" w:rsidRPr="00652E0E">
        <w:rPr>
          <w:rFonts w:ascii="Arial" w:hAnsi="Arial" w:cs="Arial"/>
          <w:sz w:val="24"/>
          <w:szCs w:val="24"/>
        </w:rPr>
        <w:t xml:space="preserve">» </w:t>
      </w:r>
      <w:r w:rsidR="00A36DC4" w:rsidRPr="00652E0E">
        <w:rPr>
          <w:rFonts w:ascii="Arial" w:hAnsi="Arial" w:cs="Arial"/>
          <w:sz w:val="24"/>
          <w:szCs w:val="24"/>
        </w:rPr>
        <w:t>августа</w:t>
      </w:r>
      <w:r w:rsidR="00D26DBE" w:rsidRPr="00652E0E">
        <w:rPr>
          <w:rFonts w:ascii="Arial" w:hAnsi="Arial" w:cs="Arial"/>
          <w:sz w:val="24"/>
          <w:szCs w:val="24"/>
        </w:rPr>
        <w:t xml:space="preserve"> 20</w:t>
      </w:r>
      <w:r w:rsidR="007B6FE8" w:rsidRPr="00652E0E">
        <w:rPr>
          <w:rFonts w:ascii="Arial" w:hAnsi="Arial" w:cs="Arial"/>
          <w:sz w:val="24"/>
          <w:szCs w:val="24"/>
        </w:rPr>
        <w:t>2</w:t>
      </w:r>
      <w:r w:rsidR="000D52E8" w:rsidRPr="00652E0E">
        <w:rPr>
          <w:rFonts w:ascii="Arial" w:hAnsi="Arial" w:cs="Arial"/>
          <w:sz w:val="24"/>
          <w:szCs w:val="24"/>
        </w:rPr>
        <w:t>4</w:t>
      </w:r>
      <w:r w:rsidR="00D26DBE" w:rsidRPr="00652E0E">
        <w:rPr>
          <w:rFonts w:ascii="Arial" w:hAnsi="Arial" w:cs="Arial"/>
          <w:sz w:val="24"/>
          <w:szCs w:val="24"/>
        </w:rPr>
        <w:t xml:space="preserve"> г.</w:t>
      </w:r>
    </w:p>
    <w:p w14:paraId="2A8E7C47" w14:textId="0EBF98C2" w:rsidR="0033598D" w:rsidRPr="00652E0E" w:rsidRDefault="00A36DC4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основании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РФ» от 29.07.2017 №217-ФЗ и руководствуясь п. 5 ст. 20 закона №217-ФЗ, Ревизионной комиссией </w:t>
      </w:r>
      <w:r w:rsidR="004B5E23" w:rsidRPr="00652E0E">
        <w:rPr>
          <w:rFonts w:ascii="Arial" w:hAnsi="Arial" w:cs="Arial"/>
          <w:sz w:val="24"/>
          <w:szCs w:val="24"/>
        </w:rPr>
        <w:t>СНТ</w:t>
      </w:r>
      <w:r w:rsidR="00D26DBE" w:rsidRPr="00652E0E">
        <w:rPr>
          <w:rFonts w:ascii="Arial" w:hAnsi="Arial" w:cs="Arial"/>
          <w:sz w:val="24"/>
          <w:szCs w:val="24"/>
        </w:rPr>
        <w:t xml:space="preserve"> «НАЗАРЬЕВО</w:t>
      </w:r>
      <w:r w:rsidR="004B5E23" w:rsidRPr="00652E0E">
        <w:rPr>
          <w:rFonts w:ascii="Arial" w:hAnsi="Arial" w:cs="Arial"/>
          <w:sz w:val="24"/>
          <w:szCs w:val="24"/>
        </w:rPr>
        <w:t>-ДПК</w:t>
      </w:r>
      <w:r w:rsidR="00D26DBE" w:rsidRPr="00652E0E">
        <w:rPr>
          <w:rFonts w:ascii="Arial" w:hAnsi="Arial" w:cs="Arial"/>
          <w:sz w:val="24"/>
          <w:szCs w:val="24"/>
        </w:rPr>
        <w:t xml:space="preserve">» </w:t>
      </w:r>
      <w:r w:rsidR="0074005A" w:rsidRPr="00652E0E">
        <w:rPr>
          <w:rFonts w:ascii="Arial" w:hAnsi="Arial" w:cs="Arial"/>
          <w:sz w:val="24"/>
          <w:szCs w:val="24"/>
        </w:rPr>
        <w:t>(</w:t>
      </w:r>
      <w:r w:rsidR="00B5292C" w:rsidRPr="00652E0E">
        <w:rPr>
          <w:rFonts w:ascii="Arial" w:hAnsi="Arial" w:cs="Arial"/>
          <w:sz w:val="24"/>
          <w:szCs w:val="24"/>
        </w:rPr>
        <w:t xml:space="preserve">далее – </w:t>
      </w:r>
      <w:r w:rsidR="004B5E23" w:rsidRPr="00652E0E">
        <w:rPr>
          <w:rFonts w:ascii="Arial" w:hAnsi="Arial" w:cs="Arial"/>
          <w:sz w:val="24"/>
          <w:szCs w:val="24"/>
        </w:rPr>
        <w:t>Товарищество</w:t>
      </w:r>
      <w:r w:rsidR="00D0718E" w:rsidRPr="00652E0E">
        <w:rPr>
          <w:rFonts w:ascii="Arial" w:hAnsi="Arial" w:cs="Arial"/>
          <w:sz w:val="24"/>
          <w:szCs w:val="24"/>
        </w:rPr>
        <w:t>)</w:t>
      </w:r>
      <w:r w:rsidR="00B5292C" w:rsidRPr="00652E0E">
        <w:rPr>
          <w:rFonts w:ascii="Arial" w:hAnsi="Arial" w:cs="Arial"/>
          <w:sz w:val="24"/>
          <w:szCs w:val="24"/>
        </w:rPr>
        <w:t xml:space="preserve"> в составе: Добычина М.В. – председатель комиссии, </w:t>
      </w:r>
      <w:proofErr w:type="spellStart"/>
      <w:r w:rsidR="008435C6" w:rsidRPr="00652E0E">
        <w:rPr>
          <w:rFonts w:ascii="Arial" w:hAnsi="Arial" w:cs="Arial"/>
          <w:sz w:val="24"/>
          <w:szCs w:val="24"/>
        </w:rPr>
        <w:t>Плотова</w:t>
      </w:r>
      <w:proofErr w:type="spellEnd"/>
      <w:r w:rsidR="008435C6" w:rsidRPr="00652E0E">
        <w:rPr>
          <w:rFonts w:ascii="Arial" w:hAnsi="Arial" w:cs="Arial"/>
          <w:sz w:val="24"/>
          <w:szCs w:val="24"/>
        </w:rPr>
        <w:t xml:space="preserve"> Е.</w:t>
      </w:r>
      <w:r w:rsidR="00BD2392">
        <w:rPr>
          <w:rFonts w:ascii="Arial" w:hAnsi="Arial" w:cs="Arial"/>
          <w:sz w:val="24"/>
          <w:szCs w:val="24"/>
        </w:rPr>
        <w:t>С.</w:t>
      </w:r>
      <w:r w:rsidR="000F1B0E" w:rsidRPr="00652E0E">
        <w:rPr>
          <w:rFonts w:ascii="Arial" w:hAnsi="Arial" w:cs="Arial"/>
          <w:sz w:val="24"/>
          <w:szCs w:val="24"/>
        </w:rPr>
        <w:t>,</w:t>
      </w:r>
      <w:r w:rsidR="00F26A9D" w:rsidRPr="00652E0E">
        <w:rPr>
          <w:rFonts w:ascii="Arial" w:hAnsi="Arial" w:cs="Arial"/>
          <w:sz w:val="24"/>
          <w:szCs w:val="24"/>
        </w:rPr>
        <w:t xml:space="preserve"> </w:t>
      </w:r>
      <w:r w:rsidR="000F1B0E" w:rsidRPr="00652E0E">
        <w:rPr>
          <w:rFonts w:ascii="Arial" w:hAnsi="Arial" w:cs="Arial"/>
          <w:sz w:val="24"/>
          <w:szCs w:val="24"/>
        </w:rPr>
        <w:t xml:space="preserve"> </w:t>
      </w:r>
      <w:r w:rsidR="00B5292C" w:rsidRPr="00652E0E">
        <w:rPr>
          <w:rFonts w:ascii="Arial" w:hAnsi="Arial" w:cs="Arial"/>
          <w:sz w:val="24"/>
          <w:szCs w:val="24"/>
        </w:rPr>
        <w:t xml:space="preserve"> Щеглова Е.П.,</w:t>
      </w:r>
      <w:r w:rsidR="008435C6" w:rsidRPr="00652E0E">
        <w:rPr>
          <w:rFonts w:ascii="Arial" w:hAnsi="Arial" w:cs="Arial"/>
          <w:sz w:val="24"/>
          <w:szCs w:val="24"/>
        </w:rPr>
        <w:t xml:space="preserve"> избранными на Общем Собрании</w:t>
      </w:r>
      <w:r w:rsidR="00B5292C" w:rsidRPr="00652E0E">
        <w:rPr>
          <w:rFonts w:ascii="Arial" w:hAnsi="Arial" w:cs="Arial"/>
          <w:sz w:val="24"/>
          <w:szCs w:val="24"/>
        </w:rPr>
        <w:t xml:space="preserve"> </w:t>
      </w:r>
      <w:r w:rsidR="008435C6" w:rsidRPr="00652E0E">
        <w:rPr>
          <w:rFonts w:ascii="Arial" w:hAnsi="Arial" w:cs="Arial"/>
          <w:sz w:val="24"/>
          <w:szCs w:val="24"/>
        </w:rPr>
        <w:t>18-31.05.</w:t>
      </w:r>
      <w:r w:rsidR="00BD2392">
        <w:rPr>
          <w:rFonts w:ascii="Arial" w:hAnsi="Arial" w:cs="Arial"/>
          <w:sz w:val="24"/>
          <w:szCs w:val="24"/>
        </w:rPr>
        <w:t>20</w:t>
      </w:r>
      <w:r w:rsidR="008435C6" w:rsidRPr="00652E0E">
        <w:rPr>
          <w:rFonts w:ascii="Arial" w:hAnsi="Arial" w:cs="Arial"/>
          <w:sz w:val="24"/>
          <w:szCs w:val="24"/>
        </w:rPr>
        <w:t xml:space="preserve">21, </w:t>
      </w:r>
      <w:r w:rsidR="00B5292C" w:rsidRPr="00652E0E">
        <w:rPr>
          <w:rFonts w:ascii="Arial" w:hAnsi="Arial" w:cs="Arial"/>
          <w:sz w:val="24"/>
          <w:szCs w:val="24"/>
        </w:rPr>
        <w:t>прове</w:t>
      </w:r>
      <w:r w:rsidR="00EE41AE" w:rsidRPr="00652E0E">
        <w:rPr>
          <w:rFonts w:ascii="Arial" w:hAnsi="Arial" w:cs="Arial"/>
          <w:sz w:val="24"/>
          <w:szCs w:val="24"/>
        </w:rPr>
        <w:t>дена</w:t>
      </w:r>
      <w:r w:rsidR="00B5292C" w:rsidRPr="00652E0E">
        <w:rPr>
          <w:rFonts w:ascii="Arial" w:hAnsi="Arial" w:cs="Arial"/>
          <w:sz w:val="24"/>
          <w:szCs w:val="24"/>
        </w:rPr>
        <w:t xml:space="preserve"> проверк</w:t>
      </w:r>
      <w:r w:rsidR="008435C6" w:rsidRPr="00652E0E">
        <w:rPr>
          <w:rFonts w:ascii="Arial" w:hAnsi="Arial" w:cs="Arial"/>
          <w:sz w:val="24"/>
          <w:szCs w:val="24"/>
        </w:rPr>
        <w:t>а</w:t>
      </w:r>
      <w:r w:rsidR="00B5292C" w:rsidRPr="00652E0E">
        <w:rPr>
          <w:rFonts w:ascii="Arial" w:hAnsi="Arial" w:cs="Arial"/>
          <w:sz w:val="24"/>
          <w:szCs w:val="24"/>
        </w:rPr>
        <w:t xml:space="preserve"> </w:t>
      </w:r>
      <w:r w:rsidR="000F1B0E" w:rsidRPr="00652E0E">
        <w:rPr>
          <w:rFonts w:ascii="Arial" w:hAnsi="Arial" w:cs="Arial"/>
          <w:sz w:val="24"/>
          <w:szCs w:val="24"/>
        </w:rPr>
        <w:t xml:space="preserve">финансово-хозяйственной деятельности </w:t>
      </w:r>
      <w:r w:rsidR="00B5292C" w:rsidRPr="00652E0E">
        <w:rPr>
          <w:rFonts w:ascii="Arial" w:hAnsi="Arial" w:cs="Arial"/>
          <w:sz w:val="24"/>
          <w:szCs w:val="24"/>
        </w:rPr>
        <w:t xml:space="preserve">Правления </w:t>
      </w:r>
      <w:r w:rsidR="004B5E23" w:rsidRPr="00652E0E">
        <w:rPr>
          <w:rFonts w:ascii="Arial" w:hAnsi="Arial" w:cs="Arial"/>
          <w:sz w:val="24"/>
          <w:szCs w:val="24"/>
        </w:rPr>
        <w:t>Товарищества</w:t>
      </w:r>
      <w:r w:rsidR="00B5292C" w:rsidRPr="00652E0E">
        <w:rPr>
          <w:rFonts w:ascii="Arial" w:hAnsi="Arial" w:cs="Arial"/>
          <w:sz w:val="24"/>
          <w:szCs w:val="24"/>
        </w:rPr>
        <w:t xml:space="preserve"> </w:t>
      </w:r>
      <w:r w:rsidR="000F1B0E" w:rsidRPr="00652E0E">
        <w:rPr>
          <w:rFonts w:ascii="Arial" w:hAnsi="Arial" w:cs="Arial"/>
          <w:sz w:val="24"/>
          <w:szCs w:val="24"/>
        </w:rPr>
        <w:t>за</w:t>
      </w:r>
      <w:r w:rsidRPr="00652E0E">
        <w:rPr>
          <w:rFonts w:ascii="Arial" w:hAnsi="Arial" w:cs="Arial"/>
          <w:sz w:val="24"/>
          <w:szCs w:val="24"/>
        </w:rPr>
        <w:t xml:space="preserve"> 2023 года и </w:t>
      </w:r>
      <w:r w:rsidR="000D52E8" w:rsidRPr="00652E0E">
        <w:rPr>
          <w:rFonts w:ascii="Arial" w:hAnsi="Arial" w:cs="Arial"/>
          <w:sz w:val="24"/>
          <w:szCs w:val="24"/>
        </w:rPr>
        <w:t>первое полугодие 2</w:t>
      </w:r>
      <w:r w:rsidR="008435C6" w:rsidRPr="00652E0E">
        <w:rPr>
          <w:rFonts w:ascii="Arial" w:hAnsi="Arial" w:cs="Arial"/>
          <w:sz w:val="24"/>
          <w:szCs w:val="24"/>
        </w:rPr>
        <w:t>02</w:t>
      </w:r>
      <w:r w:rsidR="000D52E8" w:rsidRPr="00652E0E">
        <w:rPr>
          <w:rFonts w:ascii="Arial" w:hAnsi="Arial" w:cs="Arial"/>
          <w:sz w:val="24"/>
          <w:szCs w:val="24"/>
        </w:rPr>
        <w:t>4</w:t>
      </w:r>
      <w:r w:rsidR="008435C6" w:rsidRPr="00652E0E">
        <w:rPr>
          <w:rFonts w:ascii="Arial" w:hAnsi="Arial" w:cs="Arial"/>
          <w:sz w:val="24"/>
          <w:szCs w:val="24"/>
        </w:rPr>
        <w:t xml:space="preserve"> года, а также </w:t>
      </w:r>
      <w:r w:rsidR="000F1B0E" w:rsidRPr="00652E0E">
        <w:rPr>
          <w:rFonts w:ascii="Arial" w:hAnsi="Arial" w:cs="Arial"/>
          <w:sz w:val="24"/>
          <w:szCs w:val="24"/>
        </w:rPr>
        <w:t>исполнени</w:t>
      </w:r>
      <w:r w:rsidR="008435C6" w:rsidRPr="00652E0E">
        <w:rPr>
          <w:rFonts w:ascii="Arial" w:hAnsi="Arial" w:cs="Arial"/>
          <w:sz w:val="24"/>
          <w:szCs w:val="24"/>
        </w:rPr>
        <w:t xml:space="preserve">я </w:t>
      </w:r>
      <w:r w:rsidR="000F1B0E" w:rsidRPr="00652E0E">
        <w:rPr>
          <w:rFonts w:ascii="Arial" w:hAnsi="Arial" w:cs="Arial"/>
          <w:sz w:val="24"/>
          <w:szCs w:val="24"/>
        </w:rPr>
        <w:t>решений Общ</w:t>
      </w:r>
      <w:r w:rsidR="00EE41AE" w:rsidRPr="00652E0E">
        <w:rPr>
          <w:rFonts w:ascii="Arial" w:hAnsi="Arial" w:cs="Arial"/>
          <w:sz w:val="24"/>
          <w:szCs w:val="24"/>
        </w:rPr>
        <w:t>их</w:t>
      </w:r>
      <w:r w:rsidR="000F1B0E" w:rsidRPr="00652E0E">
        <w:rPr>
          <w:rFonts w:ascii="Arial" w:hAnsi="Arial" w:cs="Arial"/>
          <w:sz w:val="24"/>
          <w:szCs w:val="24"/>
        </w:rPr>
        <w:t xml:space="preserve"> Собрани</w:t>
      </w:r>
      <w:r w:rsidR="00EE41AE" w:rsidRPr="00652E0E">
        <w:rPr>
          <w:rFonts w:ascii="Arial" w:hAnsi="Arial" w:cs="Arial"/>
          <w:sz w:val="24"/>
          <w:szCs w:val="24"/>
        </w:rPr>
        <w:t>й</w:t>
      </w:r>
      <w:r w:rsidR="000F1B0E" w:rsidRPr="00652E0E">
        <w:rPr>
          <w:rFonts w:ascii="Arial" w:hAnsi="Arial" w:cs="Arial"/>
          <w:sz w:val="24"/>
          <w:szCs w:val="24"/>
        </w:rPr>
        <w:t xml:space="preserve"> членов Товарищества </w:t>
      </w:r>
      <w:r w:rsidR="00652E0E" w:rsidRPr="00652E0E">
        <w:rPr>
          <w:rFonts w:ascii="Arial" w:hAnsi="Arial" w:cs="Arial"/>
          <w:sz w:val="24"/>
          <w:szCs w:val="24"/>
        </w:rPr>
        <w:t>за проверяемый период.</w:t>
      </w:r>
    </w:p>
    <w:p w14:paraId="5ADF2648" w14:textId="4EE87F75" w:rsidR="00EC4F94" w:rsidRPr="00652E0E" w:rsidRDefault="00EC4F94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b/>
          <w:bCs/>
          <w:sz w:val="24"/>
          <w:szCs w:val="24"/>
        </w:rPr>
        <w:t>Срок проведения проверки</w:t>
      </w:r>
      <w:r w:rsidRPr="00652E0E">
        <w:rPr>
          <w:rFonts w:ascii="Arial" w:hAnsi="Arial" w:cs="Arial"/>
          <w:sz w:val="24"/>
          <w:szCs w:val="24"/>
        </w:rPr>
        <w:t xml:space="preserve">: с </w:t>
      </w:r>
      <w:r w:rsidR="000D52E8" w:rsidRPr="00652E0E">
        <w:rPr>
          <w:rFonts w:ascii="Arial" w:hAnsi="Arial" w:cs="Arial"/>
          <w:sz w:val="24"/>
          <w:szCs w:val="24"/>
        </w:rPr>
        <w:t>15 августа</w:t>
      </w:r>
      <w:r w:rsidRPr="00652E0E">
        <w:rPr>
          <w:rFonts w:ascii="Arial" w:hAnsi="Arial" w:cs="Arial"/>
          <w:sz w:val="24"/>
          <w:szCs w:val="24"/>
        </w:rPr>
        <w:t xml:space="preserve"> 202</w:t>
      </w:r>
      <w:r w:rsidR="000D52E8" w:rsidRPr="00652E0E">
        <w:rPr>
          <w:rFonts w:ascii="Arial" w:hAnsi="Arial" w:cs="Arial"/>
          <w:sz w:val="24"/>
          <w:szCs w:val="24"/>
        </w:rPr>
        <w:t>4</w:t>
      </w:r>
      <w:r w:rsidRPr="00652E0E">
        <w:rPr>
          <w:rFonts w:ascii="Arial" w:hAnsi="Arial" w:cs="Arial"/>
          <w:sz w:val="24"/>
          <w:szCs w:val="24"/>
        </w:rPr>
        <w:t xml:space="preserve"> по </w:t>
      </w:r>
      <w:r w:rsidR="000D52E8" w:rsidRPr="00652E0E">
        <w:rPr>
          <w:rFonts w:ascii="Arial" w:hAnsi="Arial" w:cs="Arial"/>
          <w:sz w:val="24"/>
          <w:szCs w:val="24"/>
        </w:rPr>
        <w:t>31</w:t>
      </w:r>
      <w:r w:rsidRPr="00652E0E">
        <w:rPr>
          <w:rFonts w:ascii="Arial" w:hAnsi="Arial" w:cs="Arial"/>
          <w:sz w:val="24"/>
          <w:szCs w:val="24"/>
        </w:rPr>
        <w:t xml:space="preserve"> </w:t>
      </w:r>
      <w:r w:rsidR="000D52E8" w:rsidRPr="00652E0E">
        <w:rPr>
          <w:rFonts w:ascii="Arial" w:hAnsi="Arial" w:cs="Arial"/>
          <w:sz w:val="24"/>
          <w:szCs w:val="24"/>
        </w:rPr>
        <w:t>августа</w:t>
      </w:r>
      <w:r w:rsidRPr="00652E0E">
        <w:rPr>
          <w:rFonts w:ascii="Arial" w:hAnsi="Arial" w:cs="Arial"/>
          <w:sz w:val="24"/>
          <w:szCs w:val="24"/>
        </w:rPr>
        <w:t xml:space="preserve"> 202</w:t>
      </w:r>
      <w:r w:rsidR="000D52E8" w:rsidRPr="00652E0E">
        <w:rPr>
          <w:rFonts w:ascii="Arial" w:hAnsi="Arial" w:cs="Arial"/>
          <w:sz w:val="24"/>
          <w:szCs w:val="24"/>
        </w:rPr>
        <w:t>4</w:t>
      </w:r>
      <w:r w:rsidRPr="00652E0E">
        <w:rPr>
          <w:rFonts w:ascii="Arial" w:hAnsi="Arial" w:cs="Arial"/>
          <w:sz w:val="24"/>
          <w:szCs w:val="24"/>
        </w:rPr>
        <w:t xml:space="preserve"> г.</w:t>
      </w:r>
    </w:p>
    <w:p w14:paraId="7E24A82F" w14:textId="6A2DDA2F" w:rsidR="00A36DC4" w:rsidRPr="00652E0E" w:rsidRDefault="00A36DC4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Документация, проверенная в ходе ревизионной проверки, относится к периоду 01.</w:t>
      </w:r>
      <w:r w:rsidR="00652E0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01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.2023 по 30.06.2024 гг.</w:t>
      </w:r>
    </w:p>
    <w:p w14:paraId="0EBDDC7E" w14:textId="1525EF2C" w:rsidR="00E530C8" w:rsidRPr="00652E0E" w:rsidRDefault="00E530C8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b/>
          <w:bCs/>
          <w:sz w:val="24"/>
          <w:szCs w:val="24"/>
        </w:rPr>
        <w:t>Предмет проверки</w:t>
      </w:r>
      <w:r w:rsidRPr="00652E0E">
        <w:rPr>
          <w:rFonts w:ascii="Arial" w:hAnsi="Arial" w:cs="Arial"/>
          <w:sz w:val="24"/>
          <w:szCs w:val="24"/>
        </w:rPr>
        <w:t xml:space="preserve">: </w:t>
      </w:r>
      <w:bookmarkStart w:id="0" w:name="_Hlk150686947"/>
      <w:r w:rsidRPr="00652E0E">
        <w:rPr>
          <w:rFonts w:ascii="Arial" w:hAnsi="Arial" w:cs="Arial"/>
          <w:sz w:val="24"/>
          <w:szCs w:val="24"/>
        </w:rPr>
        <w:t xml:space="preserve">протокол общего собрания членов </w:t>
      </w:r>
      <w:r w:rsidR="000F1B0E" w:rsidRPr="00652E0E">
        <w:rPr>
          <w:rFonts w:ascii="Arial" w:hAnsi="Arial" w:cs="Arial"/>
          <w:sz w:val="24"/>
          <w:szCs w:val="24"/>
        </w:rPr>
        <w:t>Товарищества</w:t>
      </w:r>
      <w:r w:rsidR="003A6F3F" w:rsidRPr="00652E0E">
        <w:rPr>
          <w:rFonts w:ascii="Arial" w:hAnsi="Arial" w:cs="Arial"/>
          <w:sz w:val="24"/>
          <w:szCs w:val="24"/>
        </w:rPr>
        <w:t xml:space="preserve"> в очно-заочной форме</w:t>
      </w:r>
      <w:r w:rsidRPr="00652E0E">
        <w:rPr>
          <w:rFonts w:ascii="Arial" w:hAnsi="Arial" w:cs="Arial"/>
          <w:sz w:val="24"/>
          <w:szCs w:val="24"/>
        </w:rPr>
        <w:t xml:space="preserve"> от </w:t>
      </w:r>
      <w:r w:rsidR="003A6F3F" w:rsidRPr="00652E0E">
        <w:rPr>
          <w:rFonts w:ascii="Arial" w:hAnsi="Arial" w:cs="Arial"/>
          <w:sz w:val="24"/>
          <w:szCs w:val="24"/>
        </w:rPr>
        <w:t>09 декабря 202</w:t>
      </w:r>
      <w:bookmarkEnd w:id="0"/>
      <w:r w:rsidR="00BD2392">
        <w:rPr>
          <w:rFonts w:ascii="Arial" w:hAnsi="Arial" w:cs="Arial"/>
          <w:sz w:val="24"/>
          <w:szCs w:val="24"/>
        </w:rPr>
        <w:t>3</w:t>
      </w:r>
      <w:r w:rsidR="00DA2CBD" w:rsidRPr="00652E0E">
        <w:rPr>
          <w:rFonts w:ascii="Arial" w:hAnsi="Arial" w:cs="Arial"/>
          <w:sz w:val="24"/>
          <w:szCs w:val="24"/>
        </w:rPr>
        <w:t>,</w:t>
      </w:r>
      <w:r w:rsidR="0090622D" w:rsidRPr="00652E0E">
        <w:rPr>
          <w:rFonts w:ascii="Arial" w:hAnsi="Arial" w:cs="Arial"/>
          <w:sz w:val="24"/>
          <w:szCs w:val="24"/>
        </w:rPr>
        <w:t xml:space="preserve"> </w:t>
      </w:r>
      <w:r w:rsidR="0003230D" w:rsidRPr="00652E0E">
        <w:rPr>
          <w:rFonts w:ascii="Arial" w:hAnsi="Arial" w:cs="Arial"/>
          <w:sz w:val="24"/>
          <w:szCs w:val="24"/>
        </w:rPr>
        <w:t xml:space="preserve">протокол общего собрания членов Товарищества </w:t>
      </w:r>
      <w:r w:rsidR="003A6F3F" w:rsidRPr="00652E0E">
        <w:rPr>
          <w:rFonts w:ascii="Arial" w:hAnsi="Arial" w:cs="Arial"/>
          <w:sz w:val="24"/>
          <w:szCs w:val="24"/>
        </w:rPr>
        <w:t xml:space="preserve">в очно-заочной форме </w:t>
      </w:r>
      <w:r w:rsidR="0003230D" w:rsidRPr="00652E0E">
        <w:rPr>
          <w:rFonts w:ascii="Arial" w:hAnsi="Arial" w:cs="Arial"/>
          <w:sz w:val="24"/>
          <w:szCs w:val="24"/>
        </w:rPr>
        <w:t xml:space="preserve">от </w:t>
      </w:r>
      <w:r w:rsidR="003A6F3F" w:rsidRPr="00652E0E">
        <w:rPr>
          <w:rFonts w:ascii="Arial" w:hAnsi="Arial" w:cs="Arial"/>
          <w:sz w:val="24"/>
          <w:szCs w:val="24"/>
        </w:rPr>
        <w:t>30 марта</w:t>
      </w:r>
      <w:r w:rsidR="0003230D" w:rsidRPr="00652E0E">
        <w:rPr>
          <w:rFonts w:ascii="Arial" w:hAnsi="Arial" w:cs="Arial"/>
          <w:sz w:val="24"/>
          <w:szCs w:val="24"/>
        </w:rPr>
        <w:t xml:space="preserve"> 202</w:t>
      </w:r>
      <w:r w:rsidR="003A6F3F" w:rsidRPr="00652E0E">
        <w:rPr>
          <w:rFonts w:ascii="Arial" w:hAnsi="Arial" w:cs="Arial"/>
          <w:sz w:val="24"/>
          <w:szCs w:val="24"/>
        </w:rPr>
        <w:t>4</w:t>
      </w:r>
      <w:r w:rsidR="00D0718E" w:rsidRPr="00652E0E">
        <w:rPr>
          <w:rFonts w:ascii="Arial" w:hAnsi="Arial" w:cs="Arial"/>
          <w:sz w:val="24"/>
          <w:szCs w:val="24"/>
        </w:rPr>
        <w:t xml:space="preserve">, </w:t>
      </w:r>
      <w:r w:rsidRPr="00652E0E">
        <w:rPr>
          <w:rFonts w:ascii="Arial" w:hAnsi="Arial" w:cs="Arial"/>
          <w:sz w:val="24"/>
          <w:szCs w:val="24"/>
        </w:rPr>
        <w:t>протоколы заседаний Правления за отчетный период, банковские и кассовые документы,</w:t>
      </w:r>
      <w:r w:rsidR="0003230D" w:rsidRPr="00652E0E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 xml:space="preserve"> акты выполненных работ и калькуляции</w:t>
      </w:r>
      <w:r w:rsidR="00F27150" w:rsidRPr="00652E0E">
        <w:rPr>
          <w:rFonts w:ascii="Arial" w:hAnsi="Arial" w:cs="Arial"/>
          <w:sz w:val="24"/>
          <w:szCs w:val="24"/>
        </w:rPr>
        <w:t xml:space="preserve">, отчетность службы эксплуатации </w:t>
      </w:r>
      <w:r w:rsidR="000F1B0E" w:rsidRPr="00652E0E">
        <w:rPr>
          <w:rFonts w:ascii="Arial" w:hAnsi="Arial" w:cs="Arial"/>
          <w:sz w:val="24"/>
          <w:szCs w:val="24"/>
        </w:rPr>
        <w:t>Товарищества</w:t>
      </w:r>
      <w:r w:rsidR="00F27150" w:rsidRPr="00652E0E">
        <w:rPr>
          <w:rFonts w:ascii="Arial" w:hAnsi="Arial" w:cs="Arial"/>
          <w:sz w:val="24"/>
          <w:szCs w:val="24"/>
        </w:rPr>
        <w:t>, иные документы.</w:t>
      </w:r>
    </w:p>
    <w:p w14:paraId="38580D48" w14:textId="6049C551" w:rsidR="000F1B0E" w:rsidRPr="00652E0E" w:rsidRDefault="00F27150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В проверяемый период </w:t>
      </w:r>
      <w:r w:rsidR="00723966" w:rsidRPr="00652E0E">
        <w:rPr>
          <w:rFonts w:ascii="Arial" w:hAnsi="Arial" w:cs="Arial"/>
          <w:sz w:val="24"/>
          <w:szCs w:val="24"/>
        </w:rPr>
        <w:t>Председатель Правления</w:t>
      </w:r>
      <w:r w:rsidR="00BD2392">
        <w:rPr>
          <w:rFonts w:ascii="Arial" w:hAnsi="Arial" w:cs="Arial"/>
          <w:sz w:val="24"/>
          <w:szCs w:val="24"/>
        </w:rPr>
        <w:t xml:space="preserve"> </w:t>
      </w:r>
      <w:r w:rsidR="00BD2392" w:rsidRPr="00652E0E">
        <w:rPr>
          <w:rFonts w:ascii="Arial" w:hAnsi="Arial" w:cs="Arial"/>
          <w:sz w:val="24"/>
          <w:szCs w:val="24"/>
        </w:rPr>
        <w:t>–</w:t>
      </w:r>
      <w:r w:rsidR="00BD2392">
        <w:rPr>
          <w:rFonts w:ascii="Arial" w:hAnsi="Arial" w:cs="Arial"/>
          <w:sz w:val="24"/>
          <w:szCs w:val="24"/>
        </w:rPr>
        <w:t xml:space="preserve"> </w:t>
      </w:r>
      <w:r w:rsidR="00723966" w:rsidRPr="00652E0E">
        <w:rPr>
          <w:rFonts w:ascii="Arial" w:hAnsi="Arial" w:cs="Arial"/>
          <w:sz w:val="24"/>
          <w:szCs w:val="24"/>
        </w:rPr>
        <w:t>Лобанов И.В</w:t>
      </w:r>
      <w:r w:rsidR="000F1B0E" w:rsidRPr="00652E0E">
        <w:rPr>
          <w:rFonts w:ascii="Arial" w:hAnsi="Arial" w:cs="Arial"/>
          <w:sz w:val="24"/>
          <w:szCs w:val="24"/>
        </w:rPr>
        <w:t>.;</w:t>
      </w:r>
    </w:p>
    <w:p w14:paraId="63273D4E" w14:textId="4E6A1139" w:rsidR="000F1B0E" w:rsidRPr="00652E0E" w:rsidRDefault="000F1B0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Главный бухгалтер </w:t>
      </w:r>
      <w:r w:rsidR="007A18C4" w:rsidRPr="00652E0E">
        <w:rPr>
          <w:rFonts w:ascii="Arial" w:hAnsi="Arial" w:cs="Arial"/>
          <w:sz w:val="24"/>
          <w:szCs w:val="24"/>
        </w:rPr>
        <w:t>Товарищества</w:t>
      </w:r>
      <w:r w:rsidRPr="00652E0E">
        <w:rPr>
          <w:rFonts w:ascii="Arial" w:hAnsi="Arial" w:cs="Arial"/>
          <w:sz w:val="24"/>
          <w:szCs w:val="24"/>
        </w:rPr>
        <w:t xml:space="preserve"> – Новикова Г.С.</w:t>
      </w:r>
    </w:p>
    <w:p w14:paraId="2B61ED23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При проверке Ревизионной комиссии были предоставлены следующие документы (подлинники):</w:t>
      </w:r>
    </w:p>
    <w:p w14:paraId="4F492472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приходно-расходная книга;</w:t>
      </w:r>
    </w:p>
    <w:p w14:paraId="440815D6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авансовые отчеты;</w:t>
      </w:r>
    </w:p>
    <w:p w14:paraId="053A8637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банковские выписки;</w:t>
      </w:r>
    </w:p>
    <w:p w14:paraId="313BACCB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хозяйственные договоры, акты выполненных работ и оказанных услуг;</w:t>
      </w:r>
    </w:p>
    <w:p w14:paraId="5960C628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расчетные ведомости по заработной плате;</w:t>
      </w:r>
    </w:p>
    <w:p w14:paraId="709EC146" w14:textId="64C46905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 xml:space="preserve">- годовая бухгалтерская (финансовая) </w:t>
      </w:r>
      <w:r w:rsidR="00287C7D" w:rsidRPr="00652E0E">
        <w:rPr>
          <w:rFonts w:ascii="Arial" w:hAnsi="Arial" w:cs="Arial"/>
        </w:rPr>
        <w:t xml:space="preserve">и налоговая </w:t>
      </w:r>
      <w:r w:rsidRPr="00652E0E">
        <w:rPr>
          <w:rFonts w:ascii="Arial" w:hAnsi="Arial" w:cs="Arial"/>
        </w:rPr>
        <w:t>отчетность;</w:t>
      </w:r>
    </w:p>
    <w:p w14:paraId="156984FB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протоколы заседаний Правления;</w:t>
      </w:r>
    </w:p>
    <w:p w14:paraId="0C1F500D" w14:textId="77777777" w:rsidR="00673164" w:rsidRPr="00652E0E" w:rsidRDefault="00673164" w:rsidP="00652E0E">
      <w:pPr>
        <w:pStyle w:val="ConsPlusNormal"/>
        <w:spacing w:before="240"/>
        <w:ind w:firstLine="709"/>
        <w:jc w:val="both"/>
        <w:rPr>
          <w:rFonts w:ascii="Arial" w:hAnsi="Arial" w:cs="Arial"/>
        </w:rPr>
      </w:pPr>
      <w:r w:rsidRPr="00652E0E">
        <w:rPr>
          <w:rFonts w:ascii="Arial" w:hAnsi="Arial" w:cs="Arial"/>
        </w:rPr>
        <w:t>- протоколы общих собраний членов СНТ.</w:t>
      </w:r>
    </w:p>
    <w:p w14:paraId="570D8771" w14:textId="4812A2CA" w:rsidR="00723966" w:rsidRPr="00652E0E" w:rsidRDefault="00723966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ходе настоящей проверки проведены следующие контрольные мероприятия:</w:t>
      </w:r>
    </w:p>
    <w:p w14:paraId="0D281A0B" w14:textId="65D91B30" w:rsidR="003A6F3F" w:rsidRPr="00652E0E" w:rsidRDefault="003A6F3F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исполнения решений общих собраний членов Товарищества;</w:t>
      </w:r>
    </w:p>
    <w:p w14:paraId="3D11EEA4" w14:textId="5D757A79" w:rsidR="00723966" w:rsidRPr="00652E0E" w:rsidRDefault="003A6F3F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="00723966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онтроль исполнения сметы доходов и расходов;</w:t>
      </w:r>
    </w:p>
    <w:p w14:paraId="73FCD554" w14:textId="1D6C5839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Сверка поступления денежных средств за электроэнергию, членских взносов и оплаты расходов согласно счетам и актам;</w:t>
      </w:r>
    </w:p>
    <w:p w14:paraId="4590E9DB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выдачи денежных средств под отчет согласно расходным кассовым ордерам и авансовым отчетам;</w:t>
      </w:r>
    </w:p>
    <w:p w14:paraId="63685797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расчетов по оплате труда физлиц;</w:t>
      </w:r>
    </w:p>
    <w:p w14:paraId="34F51E50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задолженности членов СНТ;</w:t>
      </w:r>
    </w:p>
    <w:p w14:paraId="3A98B077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финансовых документов товарищества, учредительная документация, протоколы собраний и приказы председателя;</w:t>
      </w:r>
    </w:p>
    <w:p w14:paraId="0EB69110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законности договоров и других сделок от имени товарищества;</w:t>
      </w:r>
    </w:p>
    <w:p w14:paraId="0CE7BF66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составленного баланса, отчета о целевом использовании денежных средств, налоговых деклараций;</w:t>
      </w:r>
    </w:p>
    <w:p w14:paraId="31A66274" w14:textId="77777777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фактического наличия имущества и средств, инвентаризация и сравнение результатов с данными бухучета;</w:t>
      </w:r>
    </w:p>
    <w:p w14:paraId="2566C4FE" w14:textId="73AD9AA6" w:rsidR="00723966" w:rsidRPr="00652E0E" w:rsidRDefault="00723966" w:rsidP="00652E0E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Проверка полноты и своевременности уплаты налогов и </w:t>
      </w:r>
      <w:proofErr w:type="gramStart"/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обязательных</w:t>
      </w:r>
      <w:r w:rsidR="00BD23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платежей</w:t>
      </w:r>
      <w:proofErr w:type="gramEnd"/>
      <w:r w:rsidR="00BD23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31F7C095" w14:textId="4F1D2DE4" w:rsidR="002F6AFD" w:rsidRPr="00652E0E" w:rsidRDefault="002F6AFD" w:rsidP="00652E0E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                        </w:t>
      </w:r>
    </w:p>
    <w:p w14:paraId="55BB4139" w14:textId="65827876" w:rsidR="001F524A" w:rsidRPr="00652E0E" w:rsidRDefault="001F524A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Ревизионной комиссии для анализа состояния документооборота были предоставлены следующие документы, регулирующие финансово-хозяйственную деятельность Товарищества:</w:t>
      </w:r>
    </w:p>
    <w:p w14:paraId="0BC211CF" w14:textId="6379D8C6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Протоколы общих собраний Товарищества от 09-23.12.</w:t>
      </w:r>
      <w:r w:rsidR="00EC4B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и от 30.03-13.04.</w:t>
      </w:r>
      <w:r w:rsidR="00EC4B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24, соответствующие протоколы счетной комиссии об итогах голосования; </w:t>
      </w:r>
    </w:p>
    <w:p w14:paraId="2F31ED78" w14:textId="05F24164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Протоколы заседаний Правления за период с 01.</w:t>
      </w:r>
      <w:r w:rsid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01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.2023 по 30.06.</w:t>
      </w:r>
      <w:r w:rsidR="00EC4B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 (далее – проверяемый период);</w:t>
      </w:r>
    </w:p>
    <w:p w14:paraId="296FE212" w14:textId="39C3446A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Утвержденная смета доходов и расходов на 2023 и 2024 годы;</w:t>
      </w:r>
    </w:p>
    <w:p w14:paraId="44409F56" w14:textId="0F6594EB" w:rsidR="001F524A" w:rsidRPr="00652E0E" w:rsidRDefault="00EC4B83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F524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Реестр членов СНТ по состоянию на 31.12.2023 года;</w:t>
      </w:r>
    </w:p>
    <w:p w14:paraId="7E2D7510" w14:textId="470EAB8D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Штатное расписание, должностные инструкции работников, приказы о приеме и увольнении действующие и заключенные за проверяемый период трудовые договоры, доп. соглашения </w:t>
      </w:r>
      <w:r w:rsidR="00AB728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ним;</w:t>
      </w:r>
    </w:p>
    <w:p w14:paraId="30F0EA50" w14:textId="18D81232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Первичные документы о начислении заработанной платы (ведомости начисления) за проверяемый период;</w:t>
      </w:r>
    </w:p>
    <w:p w14:paraId="2559D083" w14:textId="343ED711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Выписки по расчетному счету с приложенными документами (платежки, счет, ордера, реестры по заработанной плате и авансовым отчетам);</w:t>
      </w:r>
    </w:p>
    <w:p w14:paraId="01A0F614" w14:textId="624A33A9" w:rsidR="001F524A" w:rsidRPr="00652E0E" w:rsidRDefault="00EC4B83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1F524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Хозяйственные договоры, действующие в проверяемом периоде; </w:t>
      </w:r>
    </w:p>
    <w:p w14:paraId="170D117E" w14:textId="7CE7C3A9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Налоговая отчетность за 2023 год; </w:t>
      </w:r>
    </w:p>
    <w:p w14:paraId="6B64D967" w14:textId="53ACD19B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Приказ по учетной политике Товарищества;</w:t>
      </w:r>
    </w:p>
    <w:p w14:paraId="16F52677" w14:textId="27F200C6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Отчет по начислению и оплате за электроэнергию; </w:t>
      </w:r>
    </w:p>
    <w:p w14:paraId="55D15D99" w14:textId="0A148120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Справка о задолженности по членским взносам за проверяемый период и за предыдущие года; </w:t>
      </w:r>
    </w:p>
    <w:p w14:paraId="5C00A387" w14:textId="4FAA7041" w:rsidR="001F524A" w:rsidRPr="00652E0E" w:rsidRDefault="001F524A" w:rsidP="00652E0E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Списки должников по членским взносам и электроэнергии. </w:t>
      </w:r>
    </w:p>
    <w:p w14:paraId="1F8E4FEE" w14:textId="77777777" w:rsidR="001F524A" w:rsidRPr="00652E0E" w:rsidRDefault="001F524A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проверке ведения документооборота, выявлено, что за проверяемый период в работе используются документы внутреннего распорядка, которые регулируют правовые, финансовые и хозяйственные отношения в Товариществе.</w:t>
      </w:r>
    </w:p>
    <w:p w14:paraId="1E806628" w14:textId="77777777" w:rsidR="001A2DBC" w:rsidRPr="00652E0E" w:rsidRDefault="001A2DBC" w:rsidP="00652E0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52E0E">
        <w:rPr>
          <w:rFonts w:ascii="Arial" w:hAnsi="Arial" w:cs="Arial"/>
          <w:b/>
          <w:bCs/>
          <w:sz w:val="24"/>
          <w:szCs w:val="24"/>
        </w:rPr>
        <w:t>Проверкой установлено следующее:</w:t>
      </w:r>
    </w:p>
    <w:p w14:paraId="715A05E8" w14:textId="77777777" w:rsidR="00673164" w:rsidRPr="00652E0E" w:rsidRDefault="00673164" w:rsidP="00652E0E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За проверяемый период состоялось два общих собрания.</w:t>
      </w:r>
    </w:p>
    <w:p w14:paraId="47EBA34F" w14:textId="0236A429" w:rsidR="003476F3" w:rsidRPr="00652E0E" w:rsidRDefault="00F70EB8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b/>
          <w:bCs/>
          <w:sz w:val="24"/>
          <w:szCs w:val="24"/>
        </w:rPr>
        <w:t>Общее собрание</w:t>
      </w:r>
      <w:r w:rsidR="00172116" w:rsidRPr="00652E0E">
        <w:rPr>
          <w:rFonts w:ascii="Arial" w:hAnsi="Arial" w:cs="Arial"/>
          <w:b/>
          <w:bCs/>
          <w:sz w:val="24"/>
          <w:szCs w:val="24"/>
        </w:rPr>
        <w:t xml:space="preserve"> </w:t>
      </w:r>
      <w:r w:rsidR="00FC4ED8" w:rsidRPr="00652E0E">
        <w:rPr>
          <w:rFonts w:ascii="Arial" w:hAnsi="Arial" w:cs="Arial"/>
          <w:b/>
          <w:bCs/>
          <w:sz w:val="24"/>
          <w:szCs w:val="24"/>
        </w:rPr>
        <w:t xml:space="preserve">членов </w:t>
      </w:r>
      <w:r w:rsidR="000736A3" w:rsidRPr="00652E0E">
        <w:rPr>
          <w:rFonts w:ascii="Arial" w:hAnsi="Arial" w:cs="Arial"/>
          <w:b/>
          <w:bCs/>
          <w:sz w:val="24"/>
          <w:szCs w:val="24"/>
        </w:rPr>
        <w:t>Товарищества</w:t>
      </w:r>
      <w:r w:rsidR="00EE41AE" w:rsidRPr="00652E0E">
        <w:rPr>
          <w:rFonts w:ascii="Arial" w:hAnsi="Arial" w:cs="Arial"/>
          <w:b/>
          <w:bCs/>
          <w:sz w:val="24"/>
          <w:szCs w:val="24"/>
        </w:rPr>
        <w:t xml:space="preserve"> от </w:t>
      </w:r>
      <w:r w:rsidR="003476F3" w:rsidRPr="00652E0E">
        <w:rPr>
          <w:rFonts w:ascii="Arial" w:hAnsi="Arial" w:cs="Arial"/>
          <w:b/>
          <w:bCs/>
          <w:sz w:val="24"/>
          <w:szCs w:val="24"/>
        </w:rPr>
        <w:t>09</w:t>
      </w:r>
      <w:r w:rsidR="00EE41AE" w:rsidRPr="00652E0E">
        <w:rPr>
          <w:rFonts w:ascii="Arial" w:hAnsi="Arial" w:cs="Arial"/>
          <w:b/>
          <w:bCs/>
          <w:sz w:val="24"/>
          <w:szCs w:val="24"/>
        </w:rPr>
        <w:t>.</w:t>
      </w:r>
      <w:r w:rsidR="003476F3" w:rsidRPr="00652E0E">
        <w:rPr>
          <w:rFonts w:ascii="Arial" w:hAnsi="Arial" w:cs="Arial"/>
          <w:b/>
          <w:bCs/>
          <w:sz w:val="24"/>
          <w:szCs w:val="24"/>
        </w:rPr>
        <w:t>12</w:t>
      </w:r>
      <w:r w:rsidR="00EE41AE" w:rsidRPr="00652E0E">
        <w:rPr>
          <w:rFonts w:ascii="Arial" w:hAnsi="Arial" w:cs="Arial"/>
          <w:b/>
          <w:bCs/>
          <w:sz w:val="24"/>
          <w:szCs w:val="24"/>
        </w:rPr>
        <w:t>.202</w:t>
      </w:r>
      <w:r w:rsidR="000C4065">
        <w:rPr>
          <w:rFonts w:ascii="Arial" w:hAnsi="Arial" w:cs="Arial"/>
          <w:b/>
          <w:bCs/>
          <w:sz w:val="24"/>
          <w:szCs w:val="24"/>
        </w:rPr>
        <w:t>3</w:t>
      </w:r>
      <w:r w:rsidR="000736A3" w:rsidRPr="00652E0E">
        <w:rPr>
          <w:rFonts w:ascii="Arial" w:hAnsi="Arial" w:cs="Arial"/>
          <w:sz w:val="24"/>
          <w:szCs w:val="24"/>
        </w:rPr>
        <w:t xml:space="preserve"> </w:t>
      </w:r>
    </w:p>
    <w:p w14:paraId="3D89A7A7" w14:textId="334D9426" w:rsidR="00C05471" w:rsidRPr="00652E0E" w:rsidRDefault="00D7610B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Наряду с текущими вопросами повестки </w:t>
      </w:r>
      <w:r w:rsidR="00F100B5" w:rsidRPr="00652E0E">
        <w:rPr>
          <w:rFonts w:ascii="Arial" w:hAnsi="Arial" w:cs="Arial"/>
          <w:sz w:val="24"/>
          <w:szCs w:val="24"/>
        </w:rPr>
        <w:t>общего</w:t>
      </w:r>
      <w:r w:rsidRPr="00652E0E">
        <w:rPr>
          <w:rFonts w:ascii="Arial" w:hAnsi="Arial" w:cs="Arial"/>
          <w:sz w:val="24"/>
          <w:szCs w:val="24"/>
        </w:rPr>
        <w:t xml:space="preserve"> собрания </w:t>
      </w:r>
      <w:r w:rsidR="00F100B5" w:rsidRPr="00652E0E">
        <w:rPr>
          <w:rFonts w:ascii="Arial" w:hAnsi="Arial" w:cs="Arial"/>
          <w:sz w:val="24"/>
          <w:szCs w:val="24"/>
        </w:rPr>
        <w:t>на голосование был поставлены вопрос</w:t>
      </w:r>
      <w:r w:rsidR="003476F3" w:rsidRPr="00652E0E">
        <w:rPr>
          <w:rFonts w:ascii="Arial" w:hAnsi="Arial" w:cs="Arial"/>
          <w:sz w:val="24"/>
          <w:szCs w:val="24"/>
        </w:rPr>
        <w:t xml:space="preserve"> о продлении действия единого базового </w:t>
      </w:r>
      <w:r w:rsidR="00F100B5" w:rsidRPr="00652E0E">
        <w:rPr>
          <w:rFonts w:ascii="Arial" w:hAnsi="Arial" w:cs="Arial"/>
          <w:sz w:val="24"/>
          <w:szCs w:val="24"/>
        </w:rPr>
        <w:t>размера членских взносов</w:t>
      </w:r>
      <w:r w:rsidR="00673164" w:rsidRPr="00652E0E">
        <w:rPr>
          <w:rFonts w:ascii="Arial" w:hAnsi="Arial" w:cs="Arial"/>
          <w:sz w:val="24"/>
          <w:szCs w:val="24"/>
        </w:rPr>
        <w:t xml:space="preserve"> </w:t>
      </w:r>
      <w:r w:rsidR="003476F3" w:rsidRPr="00652E0E">
        <w:rPr>
          <w:rFonts w:ascii="Arial" w:hAnsi="Arial" w:cs="Arial"/>
          <w:sz w:val="24"/>
          <w:szCs w:val="24"/>
        </w:rPr>
        <w:t>на 2024 год – 32,24 рубля за кв. м земельного участка</w:t>
      </w:r>
      <w:r w:rsidR="00673164" w:rsidRPr="00652E0E">
        <w:rPr>
          <w:rFonts w:ascii="Arial" w:hAnsi="Arial" w:cs="Arial"/>
          <w:sz w:val="24"/>
          <w:szCs w:val="24"/>
        </w:rPr>
        <w:t>.</w:t>
      </w:r>
      <w:r w:rsidR="00F100B5" w:rsidRPr="00652E0E">
        <w:rPr>
          <w:rFonts w:ascii="Arial" w:hAnsi="Arial" w:cs="Arial"/>
          <w:sz w:val="24"/>
          <w:szCs w:val="24"/>
        </w:rPr>
        <w:t xml:space="preserve"> </w:t>
      </w:r>
    </w:p>
    <w:p w14:paraId="78E893CA" w14:textId="37A7F941" w:rsidR="006F408C" w:rsidRPr="00652E0E" w:rsidRDefault="00C05471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</w:t>
      </w:r>
      <w:r w:rsidR="00673164" w:rsidRPr="00652E0E">
        <w:rPr>
          <w:rFonts w:ascii="Arial" w:hAnsi="Arial" w:cs="Arial"/>
          <w:b/>
          <w:bCs/>
          <w:sz w:val="24"/>
          <w:szCs w:val="24"/>
        </w:rPr>
        <w:t xml:space="preserve">Общее собрание членов Товарищества от </w:t>
      </w:r>
      <w:r w:rsidR="003476F3" w:rsidRPr="00652E0E">
        <w:rPr>
          <w:rFonts w:ascii="Arial" w:hAnsi="Arial" w:cs="Arial"/>
          <w:b/>
          <w:bCs/>
          <w:sz w:val="24"/>
          <w:szCs w:val="24"/>
        </w:rPr>
        <w:t>30</w:t>
      </w:r>
      <w:r w:rsidR="00673164" w:rsidRPr="00652E0E">
        <w:rPr>
          <w:rFonts w:ascii="Arial" w:hAnsi="Arial" w:cs="Arial"/>
          <w:b/>
          <w:bCs/>
          <w:sz w:val="24"/>
          <w:szCs w:val="24"/>
        </w:rPr>
        <w:t>.</w:t>
      </w:r>
      <w:r w:rsidR="00DC0D1E" w:rsidRPr="00652E0E">
        <w:rPr>
          <w:rFonts w:ascii="Arial" w:hAnsi="Arial" w:cs="Arial"/>
          <w:b/>
          <w:bCs/>
          <w:sz w:val="24"/>
          <w:szCs w:val="24"/>
        </w:rPr>
        <w:t>0</w:t>
      </w:r>
      <w:r w:rsidR="00F31DB3" w:rsidRPr="00652E0E">
        <w:rPr>
          <w:rFonts w:ascii="Arial" w:hAnsi="Arial" w:cs="Arial"/>
          <w:b/>
          <w:bCs/>
          <w:sz w:val="24"/>
          <w:szCs w:val="24"/>
        </w:rPr>
        <w:t>3</w:t>
      </w:r>
      <w:r w:rsidR="00673164" w:rsidRPr="00652E0E">
        <w:rPr>
          <w:rFonts w:ascii="Arial" w:hAnsi="Arial" w:cs="Arial"/>
          <w:b/>
          <w:bCs/>
          <w:sz w:val="24"/>
          <w:szCs w:val="24"/>
        </w:rPr>
        <w:t>.202</w:t>
      </w:r>
      <w:r w:rsidR="00DC0D1E" w:rsidRPr="00652E0E">
        <w:rPr>
          <w:rFonts w:ascii="Arial" w:hAnsi="Arial" w:cs="Arial"/>
          <w:b/>
          <w:bCs/>
          <w:sz w:val="24"/>
          <w:szCs w:val="24"/>
        </w:rPr>
        <w:t>4</w:t>
      </w:r>
      <w:r w:rsidRPr="00652E0E">
        <w:rPr>
          <w:rFonts w:ascii="Arial" w:hAnsi="Arial" w:cs="Arial"/>
          <w:sz w:val="24"/>
          <w:szCs w:val="24"/>
        </w:rPr>
        <w:t xml:space="preserve"> </w:t>
      </w:r>
      <w:r w:rsidR="00DC0D1E" w:rsidRPr="00652E0E">
        <w:rPr>
          <w:rFonts w:ascii="Arial" w:hAnsi="Arial" w:cs="Arial"/>
          <w:sz w:val="24"/>
          <w:szCs w:val="24"/>
        </w:rPr>
        <w:t xml:space="preserve">проводилось по поводу </w:t>
      </w:r>
      <w:r w:rsidR="006F408C" w:rsidRPr="00652E0E">
        <w:rPr>
          <w:rFonts w:ascii="Arial" w:hAnsi="Arial" w:cs="Arial"/>
          <w:sz w:val="24"/>
          <w:szCs w:val="24"/>
        </w:rPr>
        <w:t xml:space="preserve">обращения в государственные органы для </w:t>
      </w:r>
      <w:r w:rsidR="00DC0D1E" w:rsidRPr="00652E0E">
        <w:rPr>
          <w:rFonts w:ascii="Arial" w:hAnsi="Arial" w:cs="Arial"/>
          <w:sz w:val="24"/>
          <w:szCs w:val="24"/>
        </w:rPr>
        <w:t>осуществления государственной регистрации права общей собственности собственников земельных участков, расположенных на территории Товарищества, на земельный участок, расположенный в границах территории Товарищества   являющейся имуществом общего пользования</w:t>
      </w:r>
      <w:r w:rsidR="006F408C" w:rsidRPr="00652E0E">
        <w:rPr>
          <w:rFonts w:ascii="Arial" w:hAnsi="Arial" w:cs="Arial"/>
          <w:sz w:val="24"/>
          <w:szCs w:val="24"/>
        </w:rPr>
        <w:t xml:space="preserve"> (решение принято 97,32 процентами голосов) и утверждения соответствующего межевого плана земельного участка «Земли общего пользования» (решение принято 97,57 процентами голосов).</w:t>
      </w:r>
    </w:p>
    <w:p w14:paraId="48803ACE" w14:textId="77777777" w:rsidR="00F31DB3" w:rsidRPr="00652E0E" w:rsidRDefault="00763C07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Все принятие Общими Собраниями решения реализуются в полной мере.</w:t>
      </w:r>
    </w:p>
    <w:p w14:paraId="7EBF90CA" w14:textId="449B1055" w:rsidR="00763C07" w:rsidRPr="00652E0E" w:rsidRDefault="00CF5C41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По собираемости членских взносов:</w:t>
      </w:r>
      <w:r w:rsidR="00763C07" w:rsidRPr="00652E0E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>б</w:t>
      </w:r>
      <w:r w:rsidR="00763C07" w:rsidRPr="00652E0E">
        <w:rPr>
          <w:rFonts w:ascii="Arial" w:hAnsi="Arial" w:cs="Arial"/>
          <w:sz w:val="24"/>
          <w:szCs w:val="24"/>
        </w:rPr>
        <w:t>ухгалтерия ежемесячно рассылает членам Товарищества индивидуальный расчет</w:t>
      </w:r>
      <w:r w:rsidRPr="00652E0E">
        <w:rPr>
          <w:rFonts w:ascii="Arial" w:hAnsi="Arial" w:cs="Arial"/>
          <w:sz w:val="24"/>
          <w:szCs w:val="24"/>
        </w:rPr>
        <w:t>, тем не менее задолженность членов Товарищества по членским взносам составляет</w:t>
      </w:r>
      <w:r w:rsidR="00EC4B83">
        <w:rPr>
          <w:rFonts w:ascii="Arial" w:hAnsi="Arial" w:cs="Arial"/>
          <w:sz w:val="24"/>
          <w:szCs w:val="24"/>
        </w:rPr>
        <w:t>:</w:t>
      </w:r>
    </w:p>
    <w:p w14:paraId="7D7B1A49" w14:textId="1AF2AFD7" w:rsidR="00CF5C41" w:rsidRPr="00652E0E" w:rsidRDefault="00EC4B83" w:rsidP="00EC4B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-  п</w:t>
      </w:r>
      <w:r w:rsidR="00CF5C41" w:rsidRPr="00652E0E">
        <w:rPr>
          <w:rFonts w:ascii="Arial" w:hAnsi="Arial" w:cs="Arial"/>
          <w:sz w:val="24"/>
          <w:szCs w:val="24"/>
        </w:rPr>
        <w:t>о взносам за 202</w:t>
      </w:r>
      <w:r w:rsidR="005509AF">
        <w:rPr>
          <w:rFonts w:ascii="Arial" w:hAnsi="Arial" w:cs="Arial"/>
          <w:sz w:val="24"/>
          <w:szCs w:val="24"/>
        </w:rPr>
        <w:t>3</w:t>
      </w:r>
      <w:r w:rsidR="00CF5C41" w:rsidRPr="00652E0E">
        <w:rPr>
          <w:rFonts w:ascii="Arial" w:hAnsi="Arial" w:cs="Arial"/>
          <w:sz w:val="24"/>
          <w:szCs w:val="24"/>
        </w:rPr>
        <w:t xml:space="preserve"> год – </w:t>
      </w:r>
      <w:r w:rsidR="00BA24B4">
        <w:rPr>
          <w:rFonts w:ascii="Arial" w:hAnsi="Arial" w:cs="Arial"/>
          <w:sz w:val="24"/>
          <w:szCs w:val="24"/>
        </w:rPr>
        <w:t>1</w:t>
      </w:r>
      <w:r w:rsidR="00CF5C41" w:rsidRPr="00652E0E">
        <w:rPr>
          <w:rFonts w:ascii="Arial" w:hAnsi="Arial" w:cs="Arial"/>
          <w:sz w:val="24"/>
          <w:szCs w:val="24"/>
        </w:rPr>
        <w:t>.</w:t>
      </w:r>
      <w:r w:rsidR="00BA24B4">
        <w:rPr>
          <w:rFonts w:ascii="Arial" w:hAnsi="Arial" w:cs="Arial"/>
          <w:sz w:val="24"/>
          <w:szCs w:val="24"/>
        </w:rPr>
        <w:t>423,1</w:t>
      </w:r>
      <w:r w:rsidR="00BD2392">
        <w:rPr>
          <w:rFonts w:ascii="Arial" w:hAnsi="Arial" w:cs="Arial"/>
          <w:sz w:val="24"/>
          <w:szCs w:val="24"/>
        </w:rPr>
        <w:t xml:space="preserve"> </w:t>
      </w:r>
      <w:r w:rsidR="00BA24B4">
        <w:rPr>
          <w:rFonts w:ascii="Arial" w:hAnsi="Arial" w:cs="Arial"/>
          <w:sz w:val="24"/>
          <w:szCs w:val="24"/>
        </w:rPr>
        <w:t>тыс.</w:t>
      </w:r>
      <w:r w:rsidR="00CF5C41" w:rsidRPr="00652E0E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,</w:t>
      </w:r>
    </w:p>
    <w:p w14:paraId="02329808" w14:textId="57791A50" w:rsidR="00CF5C41" w:rsidRPr="00652E0E" w:rsidRDefault="00EC4B83" w:rsidP="00EC4B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A24B4">
        <w:rPr>
          <w:rFonts w:ascii="Arial" w:hAnsi="Arial" w:cs="Arial"/>
          <w:sz w:val="24"/>
          <w:szCs w:val="24"/>
        </w:rPr>
        <w:t xml:space="preserve">в том числе долги прошлых лет </w:t>
      </w:r>
      <w:r w:rsidR="00CF5C41" w:rsidRPr="00652E0E">
        <w:rPr>
          <w:rFonts w:ascii="Arial" w:hAnsi="Arial" w:cs="Arial"/>
          <w:sz w:val="24"/>
          <w:szCs w:val="24"/>
        </w:rPr>
        <w:t xml:space="preserve">– </w:t>
      </w:r>
      <w:r w:rsidR="00BA24B4">
        <w:rPr>
          <w:rFonts w:ascii="Arial" w:hAnsi="Arial" w:cs="Arial"/>
          <w:sz w:val="24"/>
          <w:szCs w:val="24"/>
        </w:rPr>
        <w:t>490,1 тыс.</w:t>
      </w:r>
      <w:r w:rsidR="00CF5C41" w:rsidRPr="00652E0E">
        <w:rPr>
          <w:rFonts w:ascii="Arial" w:hAnsi="Arial" w:cs="Arial"/>
          <w:sz w:val="24"/>
          <w:szCs w:val="24"/>
        </w:rPr>
        <w:t xml:space="preserve"> рублей</w:t>
      </w:r>
    </w:p>
    <w:p w14:paraId="5ED0735E" w14:textId="3D486578" w:rsidR="00BA24B4" w:rsidRDefault="00DF063A" w:rsidP="00BA24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С должниками ведется претензионная и судебная работа юристом, который работает по </w:t>
      </w:r>
      <w:proofErr w:type="gramStart"/>
      <w:r w:rsidRPr="00652E0E">
        <w:rPr>
          <w:rFonts w:ascii="Arial" w:hAnsi="Arial" w:cs="Arial"/>
          <w:sz w:val="24"/>
          <w:szCs w:val="24"/>
        </w:rPr>
        <w:t>договору  с</w:t>
      </w:r>
      <w:proofErr w:type="gramEnd"/>
      <w:r w:rsidRPr="00652E0E">
        <w:rPr>
          <w:rFonts w:ascii="Arial" w:hAnsi="Arial" w:cs="Arial"/>
          <w:sz w:val="24"/>
          <w:szCs w:val="24"/>
        </w:rPr>
        <w:t xml:space="preserve"> Товариществом, так</w:t>
      </w:r>
      <w:r w:rsidR="00EC4B83">
        <w:rPr>
          <w:rFonts w:ascii="Arial" w:hAnsi="Arial" w:cs="Arial"/>
          <w:sz w:val="24"/>
          <w:szCs w:val="24"/>
        </w:rPr>
        <w:t>:</w:t>
      </w:r>
      <w:r w:rsidRPr="00652E0E">
        <w:rPr>
          <w:rFonts w:ascii="Arial" w:hAnsi="Arial" w:cs="Arial"/>
          <w:sz w:val="24"/>
          <w:szCs w:val="24"/>
        </w:rPr>
        <w:t xml:space="preserve"> </w:t>
      </w:r>
    </w:p>
    <w:p w14:paraId="3671F385" w14:textId="6B2C1319" w:rsidR="00DF063A" w:rsidRPr="00652E0E" w:rsidRDefault="00EC4B83" w:rsidP="00EC4B83">
      <w:pPr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    </w:t>
      </w:r>
      <w:r w:rsid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п</w:t>
      </w:r>
      <w:r w:rsidR="00DF063A" w:rsidRPr="00BA24B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о задолженности за 2023 г. в адрес должников по членским взносам </w:t>
      </w:r>
      <w:r w:rsidR="00DF063A" w:rsidRPr="00652E0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отправлено 14 претензий на общую сумму 1 465 228,0 ру</w:t>
      </w: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б</w:t>
      </w:r>
      <w:r w:rsidR="00DF063A" w:rsidRPr="00652E0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;</w:t>
      </w:r>
      <w:r w:rsidR="00DF063A" w:rsidRPr="00652E0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14:paraId="06BE6E4A" w14:textId="77777777" w:rsidR="00351D46" w:rsidRDefault="00BA24B4" w:rsidP="00351D46">
      <w:pPr>
        <w:spacing w:after="0" w:line="48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    </w:t>
      </w:r>
      <w:r w:rsid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-  </w:t>
      </w:r>
      <w:r w:rsidR="00EC4B8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д</w:t>
      </w:r>
      <w:r w:rsidR="00DF063A" w:rsidRPr="00BA24B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обровольно оплачено по претензиям на сумму 227 105 руб.</w:t>
      </w:r>
      <w:r w:rsidR="00EC4B83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;</w:t>
      </w:r>
      <w:r w:rsidR="00DF063A" w:rsidRPr="00BA24B4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14:paraId="7F53D12B" w14:textId="6AADD0D3" w:rsidR="00DF063A" w:rsidRPr="00351D46" w:rsidRDefault="00351D46" w:rsidP="00351D46">
      <w:pPr>
        <w:spacing w:after="0" w:line="48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    -  </w:t>
      </w:r>
      <w:r w:rsidR="00EC4B83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</w:t>
      </w:r>
      <w:r w:rsidR="00DF063A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ыплачено в результате работы юриста с подачей исков в суды 101 805 руб.</w:t>
      </w:r>
      <w:r w:rsidR="00EC4B83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;</w:t>
      </w:r>
      <w:r w:rsidR="00DF063A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14:paraId="4D8C4F17" w14:textId="30179217" w:rsidR="00DF063A" w:rsidRPr="00351D46" w:rsidRDefault="00351D46" w:rsidP="00351D46">
      <w:pPr>
        <w:spacing w:after="0" w:line="48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    - </w:t>
      </w:r>
      <w:r w:rsidR="00EC4B83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</w:t>
      </w:r>
      <w:r w:rsidR="00DF063A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настоящем время приняты судебные решения на общую сумму 153 200 руб.</w:t>
      </w:r>
      <w:r w:rsidR="00EC4B83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;</w:t>
      </w:r>
      <w:r w:rsidR="00DF063A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</w:t>
      </w:r>
    </w:p>
    <w:p w14:paraId="1AC2F18F" w14:textId="4381A9AC" w:rsidR="00DF063A" w:rsidRPr="00351D46" w:rsidRDefault="00351D46" w:rsidP="00351D46">
      <w:pPr>
        <w:spacing w:after="0" w:line="48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    - п</w:t>
      </w:r>
      <w:r w:rsidR="00DF063A" w:rsidRPr="00351D46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оданы иски и рассматриваются в судах дела на сумму 1 023 187 руб.</w:t>
      </w:r>
    </w:p>
    <w:p w14:paraId="4FC71C3F" w14:textId="60570F70" w:rsidR="00837274" w:rsidRPr="00652E0E" w:rsidRDefault="00DF063A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F2792">
        <w:rPr>
          <w:rFonts w:ascii="Arial" w:hAnsi="Arial" w:cs="Arial"/>
          <w:sz w:val="24"/>
          <w:szCs w:val="24"/>
        </w:rPr>
        <w:t>По решению общего собрания членов товарищества о регистрации в общую собственность земель общего пользования</w:t>
      </w:r>
      <w:r w:rsidR="0060423A" w:rsidRPr="00EF2792">
        <w:rPr>
          <w:rFonts w:ascii="Arial" w:hAnsi="Arial" w:cs="Arial"/>
          <w:sz w:val="24"/>
          <w:szCs w:val="24"/>
        </w:rPr>
        <w:t xml:space="preserve"> соответствующее заявление в Росреестр подано, по осуществление регистрации приостановлено до 26 сентября 2024 года, ввиду отсутствия в Протоколе общего собрания членов Товарищества реквизитов документов, удостоверяющих личность собственников земельных участков, расположенных в границах территории Товарищества, в общую долевую </w:t>
      </w:r>
      <w:r w:rsidR="0060423A" w:rsidRPr="00EF2792">
        <w:rPr>
          <w:rFonts w:ascii="Arial" w:hAnsi="Arial" w:cs="Arial"/>
          <w:sz w:val="24"/>
          <w:szCs w:val="24"/>
        </w:rPr>
        <w:lastRenderedPageBreak/>
        <w:t xml:space="preserve">собственность которых передаются земли общего </w:t>
      </w:r>
      <w:proofErr w:type="spellStart"/>
      <w:r w:rsidR="0060423A" w:rsidRPr="00EF2792">
        <w:rPr>
          <w:rFonts w:ascii="Arial" w:hAnsi="Arial" w:cs="Arial"/>
          <w:sz w:val="24"/>
          <w:szCs w:val="24"/>
        </w:rPr>
        <w:t>пользования.Требуемы</w:t>
      </w:r>
      <w:r w:rsidR="002941A2" w:rsidRPr="00EF2792">
        <w:rPr>
          <w:rFonts w:ascii="Arial" w:hAnsi="Arial" w:cs="Arial"/>
          <w:sz w:val="24"/>
          <w:szCs w:val="24"/>
        </w:rPr>
        <w:t>е</w:t>
      </w:r>
      <w:proofErr w:type="spellEnd"/>
      <w:r w:rsidR="0060423A" w:rsidRPr="00EF2792">
        <w:rPr>
          <w:rFonts w:ascii="Arial" w:hAnsi="Arial" w:cs="Arial"/>
          <w:sz w:val="24"/>
          <w:szCs w:val="24"/>
        </w:rPr>
        <w:t xml:space="preserve">  </w:t>
      </w:r>
      <w:r w:rsidR="002941A2" w:rsidRPr="00EF2792">
        <w:rPr>
          <w:rFonts w:ascii="Arial" w:hAnsi="Arial" w:cs="Arial"/>
          <w:sz w:val="24"/>
          <w:szCs w:val="24"/>
        </w:rPr>
        <w:t xml:space="preserve">документы </w:t>
      </w:r>
      <w:r w:rsidR="0060423A" w:rsidRPr="00EF2792">
        <w:rPr>
          <w:rFonts w:ascii="Arial" w:hAnsi="Arial" w:cs="Arial"/>
          <w:sz w:val="24"/>
          <w:szCs w:val="24"/>
        </w:rPr>
        <w:t>предоставлен</w:t>
      </w:r>
      <w:r w:rsidR="002941A2" w:rsidRPr="00EF2792">
        <w:rPr>
          <w:rFonts w:ascii="Arial" w:hAnsi="Arial" w:cs="Arial"/>
          <w:sz w:val="24"/>
          <w:szCs w:val="24"/>
        </w:rPr>
        <w:t>ы</w:t>
      </w:r>
      <w:r w:rsidR="0060423A" w:rsidRPr="00EF2792">
        <w:rPr>
          <w:rFonts w:ascii="Arial" w:hAnsi="Arial" w:cs="Arial"/>
          <w:sz w:val="24"/>
          <w:szCs w:val="24"/>
        </w:rPr>
        <w:t>.</w:t>
      </w:r>
    </w:p>
    <w:p w14:paraId="028112A8" w14:textId="6D97EA37" w:rsidR="00A45E9A" w:rsidRPr="00652E0E" w:rsidRDefault="00025D67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2. </w:t>
      </w:r>
      <w:r w:rsidR="00D37503" w:rsidRPr="00652E0E">
        <w:rPr>
          <w:rFonts w:ascii="Arial" w:hAnsi="Arial" w:cs="Arial"/>
          <w:sz w:val="24"/>
          <w:szCs w:val="24"/>
        </w:rPr>
        <w:t xml:space="preserve">На заседаниях </w:t>
      </w:r>
      <w:r w:rsidR="003D11B8" w:rsidRPr="00652E0E">
        <w:rPr>
          <w:rFonts w:ascii="Arial" w:hAnsi="Arial" w:cs="Arial"/>
          <w:sz w:val="24"/>
          <w:szCs w:val="24"/>
        </w:rPr>
        <w:t>Правления</w:t>
      </w:r>
      <w:r w:rsidR="00D37503" w:rsidRPr="00652E0E">
        <w:rPr>
          <w:rFonts w:ascii="Arial" w:hAnsi="Arial" w:cs="Arial"/>
          <w:sz w:val="24"/>
          <w:szCs w:val="24"/>
        </w:rPr>
        <w:t xml:space="preserve"> в проверяемый период</w:t>
      </w:r>
      <w:r w:rsidR="00A45E9A" w:rsidRPr="00652E0E">
        <w:rPr>
          <w:rFonts w:ascii="Arial" w:hAnsi="Arial" w:cs="Arial"/>
          <w:sz w:val="24"/>
          <w:szCs w:val="24"/>
        </w:rPr>
        <w:t xml:space="preserve"> помимо текущих</w:t>
      </w:r>
      <w:r w:rsidR="00CC41B3" w:rsidRPr="00652E0E">
        <w:rPr>
          <w:rFonts w:ascii="Arial" w:hAnsi="Arial" w:cs="Arial"/>
          <w:sz w:val="24"/>
          <w:szCs w:val="24"/>
        </w:rPr>
        <w:t xml:space="preserve"> вопросов (утверждение штатного расписания, подготовка к Общему со</w:t>
      </w:r>
      <w:r w:rsidR="00287C7D" w:rsidRPr="00652E0E">
        <w:rPr>
          <w:rFonts w:ascii="Arial" w:hAnsi="Arial" w:cs="Arial"/>
          <w:sz w:val="24"/>
          <w:szCs w:val="24"/>
        </w:rPr>
        <w:t>б</w:t>
      </w:r>
      <w:r w:rsidR="00CC41B3" w:rsidRPr="00652E0E">
        <w:rPr>
          <w:rFonts w:ascii="Arial" w:hAnsi="Arial" w:cs="Arial"/>
          <w:sz w:val="24"/>
          <w:szCs w:val="24"/>
        </w:rPr>
        <w:t>ранию и т.д.)</w:t>
      </w:r>
      <w:r w:rsidR="00A45E9A" w:rsidRPr="00652E0E">
        <w:rPr>
          <w:rFonts w:ascii="Arial" w:hAnsi="Arial" w:cs="Arial"/>
          <w:sz w:val="24"/>
          <w:szCs w:val="24"/>
        </w:rPr>
        <w:t xml:space="preserve"> </w:t>
      </w:r>
      <w:r w:rsidR="00D37503" w:rsidRPr="00652E0E">
        <w:rPr>
          <w:rFonts w:ascii="Arial" w:hAnsi="Arial" w:cs="Arial"/>
          <w:sz w:val="24"/>
          <w:szCs w:val="24"/>
        </w:rPr>
        <w:t>рассматривались вопросы о</w:t>
      </w:r>
      <w:r w:rsidR="00287C7D" w:rsidRPr="00652E0E">
        <w:rPr>
          <w:rFonts w:ascii="Arial" w:hAnsi="Arial" w:cs="Arial"/>
          <w:sz w:val="24"/>
          <w:szCs w:val="24"/>
        </w:rPr>
        <w:t>:</w:t>
      </w:r>
    </w:p>
    <w:p w14:paraId="2CB578E5" w14:textId="294807AB" w:rsidR="00A45E9A" w:rsidRPr="00652E0E" w:rsidRDefault="00A45E9A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- мера</w:t>
      </w:r>
      <w:r w:rsidR="00D37503" w:rsidRPr="00652E0E">
        <w:rPr>
          <w:rFonts w:ascii="Arial" w:hAnsi="Arial" w:cs="Arial"/>
          <w:sz w:val="24"/>
          <w:szCs w:val="24"/>
        </w:rPr>
        <w:t>х</w:t>
      </w:r>
      <w:r w:rsidRPr="00652E0E">
        <w:rPr>
          <w:rFonts w:ascii="Arial" w:hAnsi="Arial" w:cs="Arial"/>
          <w:sz w:val="24"/>
          <w:szCs w:val="24"/>
        </w:rPr>
        <w:t xml:space="preserve"> по повышению собираемости взносов и взысканию задолженности членов Товарищества;</w:t>
      </w:r>
    </w:p>
    <w:p w14:paraId="353871F4" w14:textId="7AB5473F" w:rsidR="00CC41B3" w:rsidRPr="00652E0E" w:rsidRDefault="00CC41B3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- действия</w:t>
      </w:r>
      <w:r w:rsidR="00D37503" w:rsidRPr="00652E0E">
        <w:rPr>
          <w:rFonts w:ascii="Arial" w:hAnsi="Arial" w:cs="Arial"/>
          <w:sz w:val="24"/>
          <w:szCs w:val="24"/>
        </w:rPr>
        <w:t>х</w:t>
      </w:r>
      <w:r w:rsidRPr="00652E0E">
        <w:rPr>
          <w:rFonts w:ascii="Arial" w:hAnsi="Arial" w:cs="Arial"/>
          <w:sz w:val="24"/>
          <w:szCs w:val="24"/>
        </w:rPr>
        <w:t xml:space="preserve"> Товарищества в связи с иском </w:t>
      </w:r>
      <w:proofErr w:type="spellStart"/>
      <w:r w:rsidRPr="00652E0E">
        <w:rPr>
          <w:rFonts w:ascii="Arial" w:hAnsi="Arial" w:cs="Arial"/>
          <w:sz w:val="24"/>
          <w:szCs w:val="24"/>
        </w:rPr>
        <w:t>Россетей</w:t>
      </w:r>
      <w:proofErr w:type="spellEnd"/>
      <w:r w:rsidRPr="00652E0E">
        <w:rPr>
          <w:rFonts w:ascii="Arial" w:hAnsi="Arial" w:cs="Arial"/>
          <w:sz w:val="24"/>
          <w:szCs w:val="24"/>
        </w:rPr>
        <w:t xml:space="preserve"> (выигран, иск </w:t>
      </w:r>
      <w:r w:rsidR="00287C7D" w:rsidRPr="00652E0E">
        <w:rPr>
          <w:rFonts w:ascii="Arial" w:hAnsi="Arial" w:cs="Arial"/>
          <w:sz w:val="24"/>
          <w:szCs w:val="24"/>
        </w:rPr>
        <w:t xml:space="preserve">судом </w:t>
      </w:r>
      <w:r w:rsidRPr="00652E0E">
        <w:rPr>
          <w:rFonts w:ascii="Arial" w:hAnsi="Arial" w:cs="Arial"/>
          <w:sz w:val="24"/>
          <w:szCs w:val="24"/>
        </w:rPr>
        <w:t>отклонен);</w:t>
      </w:r>
    </w:p>
    <w:p w14:paraId="5178F60D" w14:textId="177B3EA4" w:rsidR="00CC41B3" w:rsidRPr="00652E0E" w:rsidRDefault="00CC41B3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- коммерческой деятельности на территории Товарищества;</w:t>
      </w:r>
    </w:p>
    <w:p w14:paraId="2CF2CAF9" w14:textId="6E1ECBB4" w:rsidR="001F55CE" w:rsidRPr="00652E0E" w:rsidRDefault="001F55C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- переходе дачевладельцев на прямые договоры энергоснабжения;</w:t>
      </w:r>
    </w:p>
    <w:p w14:paraId="7DAFDE30" w14:textId="1B0BD90C" w:rsidR="001F55CE" w:rsidRPr="00652E0E" w:rsidRDefault="001F55C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- производств</w:t>
      </w:r>
      <w:r w:rsidR="00D37503" w:rsidRPr="00652E0E">
        <w:rPr>
          <w:rFonts w:ascii="Arial" w:hAnsi="Arial" w:cs="Arial"/>
          <w:sz w:val="24"/>
          <w:szCs w:val="24"/>
        </w:rPr>
        <w:t>е</w:t>
      </w:r>
      <w:r w:rsidRPr="00652E0E">
        <w:rPr>
          <w:rFonts w:ascii="Arial" w:hAnsi="Arial" w:cs="Arial"/>
          <w:sz w:val="24"/>
          <w:szCs w:val="24"/>
        </w:rPr>
        <w:t xml:space="preserve"> судебных исков Товарищества;</w:t>
      </w:r>
    </w:p>
    <w:p w14:paraId="00BC6DEF" w14:textId="5510F203" w:rsidR="00A45E9A" w:rsidRPr="00652E0E" w:rsidRDefault="00A45E9A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</w:t>
      </w:r>
      <w:r w:rsidR="00D37503" w:rsidRPr="00652E0E">
        <w:rPr>
          <w:rFonts w:ascii="Arial" w:hAnsi="Arial" w:cs="Arial"/>
          <w:sz w:val="24"/>
          <w:szCs w:val="24"/>
        </w:rPr>
        <w:t xml:space="preserve">- ходе </w:t>
      </w:r>
      <w:r w:rsidRPr="00652E0E">
        <w:rPr>
          <w:rFonts w:ascii="Arial" w:hAnsi="Arial" w:cs="Arial"/>
          <w:sz w:val="24"/>
          <w:szCs w:val="24"/>
        </w:rPr>
        <w:t>работ</w:t>
      </w:r>
      <w:r w:rsidR="001F55CE" w:rsidRPr="00652E0E">
        <w:rPr>
          <w:rFonts w:ascii="Arial" w:hAnsi="Arial" w:cs="Arial"/>
          <w:sz w:val="24"/>
          <w:szCs w:val="24"/>
        </w:rPr>
        <w:t xml:space="preserve"> по реконструкции системы водоснабжения</w:t>
      </w:r>
    </w:p>
    <w:p w14:paraId="5FF973E9" w14:textId="37BC2BB3" w:rsidR="003D11B8" w:rsidRPr="00652E0E" w:rsidRDefault="00074B38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На поступающие письменные обращения членов Товарищества ответ по существу дается своевременно</w:t>
      </w:r>
      <w:r w:rsidR="003D11B8" w:rsidRPr="00652E0E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>также в письменной форме. Кроме того, Председатель Правления ведет прием членов Товарищества З дня в неделю.</w:t>
      </w:r>
    </w:p>
    <w:p w14:paraId="1A0FFA19" w14:textId="0B677E2A" w:rsidR="00054DA3" w:rsidRPr="00EF2792" w:rsidRDefault="00351D46" w:rsidP="00EF2792">
      <w:pPr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54DA3" w:rsidRPr="00EF2792">
        <w:rPr>
          <w:rFonts w:ascii="Arial" w:hAnsi="Arial" w:cs="Arial"/>
          <w:sz w:val="24"/>
          <w:szCs w:val="24"/>
        </w:rPr>
        <w:t>Необходимо отметить также,</w:t>
      </w:r>
      <w:r w:rsidR="00BD73D3" w:rsidRPr="00EF2792">
        <w:rPr>
          <w:rFonts w:ascii="Arial" w:hAnsi="Arial" w:cs="Arial"/>
          <w:sz w:val="24"/>
          <w:szCs w:val="24"/>
        </w:rPr>
        <w:t xml:space="preserve"> что</w:t>
      </w:r>
      <w:r w:rsidR="00054DA3" w:rsidRPr="00EF2792">
        <w:rPr>
          <w:rFonts w:ascii="Arial" w:hAnsi="Arial" w:cs="Arial"/>
          <w:sz w:val="24"/>
          <w:szCs w:val="24"/>
        </w:rPr>
        <w:t xml:space="preserve"> в результате мирового соглашения </w:t>
      </w:r>
      <w:proofErr w:type="gramStart"/>
      <w:r w:rsidR="00BD73D3" w:rsidRPr="00EF2792">
        <w:rPr>
          <w:rFonts w:ascii="Arial" w:hAnsi="Arial" w:cs="Arial"/>
          <w:sz w:val="24"/>
          <w:szCs w:val="24"/>
        </w:rPr>
        <w:t>Товарищество</w:t>
      </w:r>
      <w:r w:rsidR="00054DA3" w:rsidRPr="00EF2792">
        <w:rPr>
          <w:rFonts w:ascii="Arial" w:hAnsi="Arial" w:cs="Arial"/>
          <w:sz w:val="24"/>
          <w:szCs w:val="24"/>
        </w:rPr>
        <w:t xml:space="preserve"> </w:t>
      </w:r>
      <w:r w:rsidR="00074B38" w:rsidRPr="00EF2792">
        <w:rPr>
          <w:rFonts w:ascii="Arial" w:hAnsi="Arial" w:cs="Arial"/>
          <w:sz w:val="24"/>
          <w:szCs w:val="24"/>
        </w:rPr>
        <w:t xml:space="preserve"> </w:t>
      </w:r>
      <w:r w:rsidR="00BD73D3" w:rsidRP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в</w:t>
      </w:r>
      <w:r w:rsid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ернуло</w:t>
      </w:r>
      <w:proofErr w:type="gramEnd"/>
      <w:r w:rsidR="00054DA3" w:rsidRP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с ПАО «</w:t>
      </w:r>
      <w:proofErr w:type="spellStart"/>
      <w:r w:rsidR="00054DA3" w:rsidRP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Россети</w:t>
      </w:r>
      <w:proofErr w:type="spellEnd"/>
      <w:r w:rsidR="00054DA3" w:rsidRP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 xml:space="preserve"> Московский регион» за не оказанную услугу по технологическому присоединению 1 981 553 руб</w:t>
      </w:r>
      <w:r w:rsidR="00BD73D3" w:rsidRPr="00EF2792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лей, что стало</w:t>
      </w:r>
      <w:r w:rsidR="00BD73D3" w:rsidRPr="00EF2792">
        <w:rPr>
          <w:rFonts w:ascii="Arial" w:hAnsi="Arial" w:cs="Arial"/>
          <w:sz w:val="24"/>
          <w:szCs w:val="24"/>
        </w:rPr>
        <w:t xml:space="preserve"> успешным  завершением передачи объектов энергохозяйства, находящихся на балансе Товарищества в ПАО «</w:t>
      </w:r>
      <w:proofErr w:type="spellStart"/>
      <w:r w:rsidR="00BD73D3" w:rsidRPr="00EF2792">
        <w:rPr>
          <w:rFonts w:ascii="Arial" w:hAnsi="Arial" w:cs="Arial"/>
          <w:sz w:val="24"/>
          <w:szCs w:val="24"/>
        </w:rPr>
        <w:t>Россети</w:t>
      </w:r>
      <w:proofErr w:type="spellEnd"/>
      <w:r w:rsidR="00BD73D3" w:rsidRPr="00EF2792">
        <w:rPr>
          <w:rFonts w:ascii="Arial" w:hAnsi="Arial" w:cs="Arial"/>
          <w:sz w:val="24"/>
          <w:szCs w:val="24"/>
        </w:rPr>
        <w:t xml:space="preserve"> Московский регион»</w:t>
      </w:r>
    </w:p>
    <w:p w14:paraId="211C2620" w14:textId="65B27DB9" w:rsidR="00484BDF" w:rsidRPr="006767C2" w:rsidRDefault="00351D46" w:rsidP="006767C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823B6" w:rsidRPr="006767C2">
        <w:rPr>
          <w:rFonts w:ascii="Arial" w:hAnsi="Arial" w:cs="Arial"/>
          <w:sz w:val="24"/>
          <w:szCs w:val="24"/>
        </w:rPr>
        <w:t>В штате жилищно-эксплуатационной организации</w:t>
      </w:r>
      <w:r w:rsidR="00026F18" w:rsidRPr="006767C2">
        <w:rPr>
          <w:rFonts w:ascii="Arial" w:hAnsi="Arial" w:cs="Arial"/>
          <w:sz w:val="24"/>
          <w:szCs w:val="24"/>
        </w:rPr>
        <w:t xml:space="preserve"> </w:t>
      </w:r>
      <w:r w:rsidR="007A18C4" w:rsidRPr="006767C2">
        <w:rPr>
          <w:rFonts w:ascii="Arial" w:hAnsi="Arial" w:cs="Arial"/>
          <w:sz w:val="24"/>
          <w:szCs w:val="24"/>
        </w:rPr>
        <w:t>Товарищества</w:t>
      </w:r>
      <w:r w:rsidR="00026F18" w:rsidRPr="006767C2">
        <w:rPr>
          <w:rFonts w:ascii="Arial" w:hAnsi="Arial" w:cs="Arial"/>
          <w:sz w:val="24"/>
          <w:szCs w:val="24"/>
        </w:rPr>
        <w:t xml:space="preserve"> состоит </w:t>
      </w:r>
      <w:r w:rsidR="00BA24B4">
        <w:rPr>
          <w:rFonts w:ascii="Arial" w:hAnsi="Arial" w:cs="Arial"/>
          <w:sz w:val="24"/>
          <w:szCs w:val="24"/>
        </w:rPr>
        <w:t>19</w:t>
      </w:r>
      <w:r w:rsidR="00026F18" w:rsidRPr="006767C2">
        <w:rPr>
          <w:rFonts w:ascii="Arial" w:hAnsi="Arial" w:cs="Arial"/>
          <w:sz w:val="24"/>
          <w:szCs w:val="24"/>
        </w:rPr>
        <w:t xml:space="preserve"> человек, </w:t>
      </w:r>
      <w:r w:rsidR="004536EA" w:rsidRPr="006767C2">
        <w:rPr>
          <w:rFonts w:ascii="Arial" w:hAnsi="Arial" w:cs="Arial"/>
          <w:sz w:val="24"/>
          <w:szCs w:val="24"/>
        </w:rPr>
        <w:t xml:space="preserve">расходы по </w:t>
      </w:r>
      <w:r w:rsidR="00026F18" w:rsidRPr="006767C2">
        <w:rPr>
          <w:rFonts w:ascii="Arial" w:hAnsi="Arial" w:cs="Arial"/>
          <w:sz w:val="24"/>
          <w:szCs w:val="24"/>
        </w:rPr>
        <w:t>фонд</w:t>
      </w:r>
      <w:r w:rsidR="004536EA" w:rsidRPr="006767C2">
        <w:rPr>
          <w:rFonts w:ascii="Arial" w:hAnsi="Arial" w:cs="Arial"/>
          <w:sz w:val="24"/>
          <w:szCs w:val="24"/>
        </w:rPr>
        <w:t>у</w:t>
      </w:r>
      <w:r w:rsidR="00026F18" w:rsidRPr="006767C2">
        <w:rPr>
          <w:rFonts w:ascii="Arial" w:hAnsi="Arial" w:cs="Arial"/>
          <w:sz w:val="24"/>
          <w:szCs w:val="24"/>
        </w:rPr>
        <w:t xml:space="preserve"> оплаты труда </w:t>
      </w:r>
      <w:r w:rsidR="004536EA" w:rsidRPr="006767C2">
        <w:rPr>
          <w:rFonts w:ascii="Arial" w:hAnsi="Arial" w:cs="Arial"/>
          <w:b/>
          <w:bCs/>
          <w:sz w:val="24"/>
          <w:szCs w:val="24"/>
        </w:rPr>
        <w:t>за 20</w:t>
      </w:r>
      <w:r w:rsidR="0036235F" w:rsidRPr="006767C2">
        <w:rPr>
          <w:rFonts w:ascii="Arial" w:hAnsi="Arial" w:cs="Arial"/>
          <w:b/>
          <w:bCs/>
          <w:sz w:val="24"/>
          <w:szCs w:val="24"/>
        </w:rPr>
        <w:t>2</w:t>
      </w:r>
      <w:r w:rsidR="00BA24B4">
        <w:rPr>
          <w:rFonts w:ascii="Arial" w:hAnsi="Arial" w:cs="Arial"/>
          <w:b/>
          <w:bCs/>
          <w:sz w:val="24"/>
          <w:szCs w:val="24"/>
        </w:rPr>
        <w:t>3</w:t>
      </w:r>
      <w:r w:rsidR="00D65B8B" w:rsidRPr="006767C2">
        <w:rPr>
          <w:rFonts w:ascii="Arial" w:hAnsi="Arial" w:cs="Arial"/>
          <w:b/>
          <w:bCs/>
          <w:sz w:val="24"/>
          <w:szCs w:val="24"/>
        </w:rPr>
        <w:t xml:space="preserve"> </w:t>
      </w:r>
      <w:r w:rsidR="004536EA" w:rsidRPr="006767C2">
        <w:rPr>
          <w:rFonts w:ascii="Arial" w:hAnsi="Arial" w:cs="Arial"/>
          <w:b/>
          <w:bCs/>
          <w:sz w:val="24"/>
          <w:szCs w:val="24"/>
        </w:rPr>
        <w:t>год</w:t>
      </w:r>
      <w:r w:rsidR="00364131" w:rsidRPr="006767C2">
        <w:rPr>
          <w:rFonts w:ascii="Arial" w:hAnsi="Arial" w:cs="Arial"/>
          <w:sz w:val="24"/>
          <w:szCs w:val="24"/>
        </w:rPr>
        <w:t xml:space="preserve"> </w:t>
      </w:r>
      <w:r w:rsidR="00C62FD0" w:rsidRPr="006767C2">
        <w:rPr>
          <w:rFonts w:ascii="Arial" w:hAnsi="Arial" w:cs="Arial"/>
          <w:sz w:val="24"/>
          <w:szCs w:val="24"/>
        </w:rPr>
        <w:t>составил</w:t>
      </w:r>
      <w:r w:rsidR="004536EA" w:rsidRPr="006767C2">
        <w:rPr>
          <w:rFonts w:ascii="Arial" w:hAnsi="Arial" w:cs="Arial"/>
          <w:sz w:val="24"/>
          <w:szCs w:val="24"/>
        </w:rPr>
        <w:t xml:space="preserve">и </w:t>
      </w:r>
      <w:r w:rsidR="00BA24B4">
        <w:rPr>
          <w:rFonts w:ascii="Arial" w:hAnsi="Arial" w:cs="Arial"/>
          <w:sz w:val="24"/>
          <w:szCs w:val="24"/>
        </w:rPr>
        <w:t>9</w:t>
      </w:r>
      <w:r w:rsidR="0084462C" w:rsidRPr="006767C2">
        <w:rPr>
          <w:rFonts w:ascii="Arial" w:hAnsi="Arial" w:cs="Arial"/>
          <w:sz w:val="24"/>
          <w:szCs w:val="24"/>
        </w:rPr>
        <w:t>.</w:t>
      </w:r>
      <w:r w:rsidR="00BA24B4">
        <w:rPr>
          <w:rFonts w:ascii="Arial" w:hAnsi="Arial" w:cs="Arial"/>
          <w:sz w:val="24"/>
          <w:szCs w:val="24"/>
        </w:rPr>
        <w:t>863</w:t>
      </w:r>
      <w:r w:rsidR="0084462C" w:rsidRPr="006767C2">
        <w:rPr>
          <w:rFonts w:ascii="Arial" w:hAnsi="Arial" w:cs="Arial"/>
          <w:sz w:val="24"/>
          <w:szCs w:val="24"/>
        </w:rPr>
        <w:t>,</w:t>
      </w:r>
      <w:r w:rsidR="00BA24B4">
        <w:rPr>
          <w:rFonts w:ascii="Arial" w:hAnsi="Arial" w:cs="Arial"/>
          <w:sz w:val="24"/>
          <w:szCs w:val="24"/>
        </w:rPr>
        <w:t>8</w:t>
      </w:r>
      <w:r w:rsidR="004373CE" w:rsidRPr="006767C2">
        <w:rPr>
          <w:rFonts w:ascii="Arial" w:hAnsi="Arial" w:cs="Arial"/>
          <w:sz w:val="24"/>
          <w:szCs w:val="24"/>
        </w:rPr>
        <w:t xml:space="preserve"> </w:t>
      </w:r>
      <w:r w:rsidR="004536EA" w:rsidRPr="006767C2">
        <w:rPr>
          <w:rFonts w:ascii="Arial" w:hAnsi="Arial" w:cs="Arial"/>
          <w:sz w:val="24"/>
          <w:szCs w:val="24"/>
        </w:rPr>
        <w:t>тыс.</w:t>
      </w:r>
      <w:r w:rsidR="004373CE" w:rsidRPr="006767C2">
        <w:rPr>
          <w:rFonts w:ascii="Arial" w:hAnsi="Arial" w:cs="Arial"/>
          <w:sz w:val="24"/>
          <w:szCs w:val="24"/>
        </w:rPr>
        <w:t xml:space="preserve"> </w:t>
      </w:r>
      <w:r w:rsidR="004536EA" w:rsidRPr="006767C2">
        <w:rPr>
          <w:rFonts w:ascii="Arial" w:hAnsi="Arial" w:cs="Arial"/>
          <w:sz w:val="24"/>
          <w:szCs w:val="24"/>
        </w:rPr>
        <w:t xml:space="preserve">рублей, </w:t>
      </w:r>
      <w:r w:rsidR="00BA24B4">
        <w:rPr>
          <w:rFonts w:ascii="Arial" w:hAnsi="Arial" w:cs="Arial"/>
          <w:sz w:val="24"/>
          <w:szCs w:val="24"/>
        </w:rPr>
        <w:t>при общей экономии по этой статье в сумме 821,7 тыс</w:t>
      </w:r>
      <w:r>
        <w:rPr>
          <w:rFonts w:ascii="Arial" w:hAnsi="Arial" w:cs="Arial"/>
          <w:sz w:val="24"/>
          <w:szCs w:val="24"/>
        </w:rPr>
        <w:t xml:space="preserve">. </w:t>
      </w:r>
      <w:r w:rsidR="00BA24B4">
        <w:rPr>
          <w:rFonts w:ascii="Arial" w:hAnsi="Arial" w:cs="Arial"/>
          <w:sz w:val="24"/>
          <w:szCs w:val="24"/>
        </w:rPr>
        <w:t xml:space="preserve">рублей есть </w:t>
      </w:r>
      <w:r w:rsidR="00364131" w:rsidRPr="006767C2">
        <w:rPr>
          <w:rFonts w:ascii="Arial" w:hAnsi="Arial" w:cs="Arial"/>
          <w:sz w:val="24"/>
          <w:szCs w:val="24"/>
        </w:rPr>
        <w:t>перерасход</w:t>
      </w:r>
      <w:r w:rsidR="004536EA" w:rsidRPr="006767C2">
        <w:rPr>
          <w:rFonts w:ascii="Arial" w:hAnsi="Arial" w:cs="Arial"/>
          <w:sz w:val="24"/>
          <w:szCs w:val="24"/>
        </w:rPr>
        <w:t xml:space="preserve"> по этой статье </w:t>
      </w:r>
      <w:r w:rsidR="00BA24B4">
        <w:rPr>
          <w:rFonts w:ascii="Arial" w:hAnsi="Arial" w:cs="Arial"/>
          <w:sz w:val="24"/>
          <w:szCs w:val="24"/>
        </w:rPr>
        <w:t xml:space="preserve">премирование и расходы на материальную помощь 356,7 тыс. рублей </w:t>
      </w:r>
      <w:r w:rsidR="00CC41B3" w:rsidRPr="006767C2">
        <w:rPr>
          <w:rFonts w:ascii="Arial" w:hAnsi="Arial" w:cs="Arial"/>
          <w:sz w:val="24"/>
          <w:szCs w:val="24"/>
        </w:rPr>
        <w:t>(премия 15% от оплаты за проезд автотранспорта, премии 5000 к</w:t>
      </w:r>
      <w:r w:rsidR="00BA24B4">
        <w:rPr>
          <w:rFonts w:ascii="Arial" w:hAnsi="Arial" w:cs="Arial"/>
          <w:sz w:val="24"/>
          <w:szCs w:val="24"/>
        </w:rPr>
        <w:t xml:space="preserve">  </w:t>
      </w:r>
      <w:r w:rsidR="00CC41B3" w:rsidRPr="006767C2">
        <w:rPr>
          <w:rFonts w:ascii="Arial" w:hAnsi="Arial" w:cs="Arial"/>
          <w:sz w:val="24"/>
          <w:szCs w:val="24"/>
        </w:rPr>
        <w:t xml:space="preserve"> юбилеям)</w:t>
      </w:r>
      <w:r w:rsidR="00BD2392">
        <w:rPr>
          <w:rFonts w:ascii="Arial" w:hAnsi="Arial" w:cs="Arial"/>
          <w:sz w:val="24"/>
          <w:szCs w:val="24"/>
        </w:rPr>
        <w:t>.</w:t>
      </w:r>
      <w:r w:rsidR="00CC41B3" w:rsidRPr="006767C2">
        <w:rPr>
          <w:rFonts w:ascii="Arial" w:hAnsi="Arial" w:cs="Arial"/>
          <w:sz w:val="24"/>
          <w:szCs w:val="24"/>
        </w:rPr>
        <w:t xml:space="preserve"> </w:t>
      </w:r>
      <w:r w:rsidR="0084462C" w:rsidRPr="006767C2">
        <w:rPr>
          <w:rFonts w:ascii="Arial" w:hAnsi="Arial" w:cs="Arial"/>
          <w:sz w:val="24"/>
          <w:szCs w:val="24"/>
        </w:rPr>
        <w:t xml:space="preserve">Расходы на эти цели </w:t>
      </w:r>
      <w:r w:rsidR="00312D9C" w:rsidRPr="006767C2">
        <w:rPr>
          <w:rFonts w:ascii="Arial" w:hAnsi="Arial" w:cs="Arial"/>
          <w:sz w:val="24"/>
          <w:szCs w:val="24"/>
        </w:rPr>
        <w:t xml:space="preserve">производятся на основании решений Правления, оформленных соответствующими Протоколами. </w:t>
      </w:r>
    </w:p>
    <w:p w14:paraId="2F8AA0EB" w14:textId="2CDA73B7" w:rsidR="00A00865" w:rsidRPr="00652E0E" w:rsidRDefault="00F80BB0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b/>
          <w:bCs/>
          <w:sz w:val="24"/>
          <w:szCs w:val="24"/>
        </w:rPr>
        <w:t>Ревизионная комиссия вносит предложение подготовить и утвердить Положение об Исполнительном директоре Товарищества</w:t>
      </w:r>
      <w:r w:rsidRPr="00652E0E">
        <w:rPr>
          <w:rFonts w:ascii="Arial" w:hAnsi="Arial" w:cs="Arial"/>
          <w:sz w:val="24"/>
          <w:szCs w:val="24"/>
        </w:rPr>
        <w:t xml:space="preserve">, для повышения его ответственности и уменьшения нагрузки Председателя Товарищества. Исполнительный директор при этом </w:t>
      </w:r>
      <w:r w:rsidR="00A00865" w:rsidRPr="00652E0E">
        <w:rPr>
          <w:rFonts w:ascii="Arial" w:hAnsi="Arial" w:cs="Arial"/>
          <w:sz w:val="24"/>
          <w:szCs w:val="24"/>
        </w:rPr>
        <w:t>не является распорядителем кредитов.</w:t>
      </w:r>
    </w:p>
    <w:p w14:paraId="26FAD978" w14:textId="0ED19B08" w:rsidR="00850289" w:rsidRPr="00652E0E" w:rsidRDefault="00850289" w:rsidP="00652E0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E0E">
        <w:rPr>
          <w:rFonts w:ascii="Arial" w:hAnsi="Arial" w:cs="Arial"/>
          <w:bCs/>
          <w:sz w:val="24"/>
          <w:szCs w:val="24"/>
        </w:rPr>
        <w:t xml:space="preserve">Проверкой установлено, что правила </w:t>
      </w:r>
      <w:r w:rsidR="00866D17" w:rsidRPr="00652E0E">
        <w:rPr>
          <w:rFonts w:ascii="Arial" w:hAnsi="Arial" w:cs="Arial"/>
          <w:bCs/>
          <w:sz w:val="24"/>
          <w:szCs w:val="24"/>
        </w:rPr>
        <w:t>закон</w:t>
      </w:r>
      <w:r w:rsidR="00B37EFE" w:rsidRPr="00652E0E">
        <w:rPr>
          <w:rFonts w:ascii="Arial" w:hAnsi="Arial" w:cs="Arial"/>
          <w:bCs/>
          <w:sz w:val="24"/>
          <w:szCs w:val="24"/>
        </w:rPr>
        <w:t>а</w:t>
      </w:r>
      <w:r w:rsidR="00866D17" w:rsidRPr="00652E0E">
        <w:rPr>
          <w:rFonts w:ascii="Arial" w:hAnsi="Arial" w:cs="Arial"/>
          <w:bCs/>
          <w:sz w:val="24"/>
          <w:szCs w:val="24"/>
        </w:rPr>
        <w:t xml:space="preserve"> ФЗ – 217 «О ведении гражданами садоводства и огородничества для собственных нужд» в финансово-хозяйственной деятельности </w:t>
      </w:r>
      <w:r w:rsidR="007A18C4" w:rsidRPr="00652E0E">
        <w:rPr>
          <w:rFonts w:ascii="Arial" w:hAnsi="Arial" w:cs="Arial"/>
          <w:bCs/>
          <w:sz w:val="24"/>
          <w:szCs w:val="24"/>
        </w:rPr>
        <w:t>Товариществ</w:t>
      </w:r>
      <w:r w:rsidR="00866D17" w:rsidRPr="00652E0E">
        <w:rPr>
          <w:rFonts w:ascii="Arial" w:hAnsi="Arial" w:cs="Arial"/>
          <w:bCs/>
          <w:sz w:val="24"/>
          <w:szCs w:val="24"/>
        </w:rPr>
        <w:t>а соблюдаются.</w:t>
      </w:r>
    </w:p>
    <w:p w14:paraId="635D93D9" w14:textId="66E05E1D" w:rsidR="00A45E9A" w:rsidRPr="00652E0E" w:rsidRDefault="00866D17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Лимит наличных расчетов </w:t>
      </w:r>
      <w:r w:rsidR="007A18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Товариществ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 юридическими лицами и индивидуальными предпринимателями (</w:t>
      </w:r>
      <w:r w:rsidR="00BD23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00.000 рублей в рамках одного договора) соблюдается</w:t>
      </w:r>
      <w:r w:rsidR="00B37EF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54948CF6" w14:textId="2D7660E4" w:rsidR="006B18C9" w:rsidRPr="00652E0E" w:rsidRDefault="00575D60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Приходно-расходная смета </w:t>
      </w:r>
      <w:r w:rsidR="00372267" w:rsidRPr="00652E0E">
        <w:rPr>
          <w:rFonts w:ascii="Arial" w:hAnsi="Arial" w:cs="Arial"/>
          <w:sz w:val="24"/>
          <w:szCs w:val="24"/>
        </w:rPr>
        <w:t>Товарищества</w:t>
      </w:r>
      <w:r w:rsidRPr="00652E0E">
        <w:rPr>
          <w:rFonts w:ascii="Arial" w:hAnsi="Arial" w:cs="Arial"/>
          <w:sz w:val="24"/>
          <w:szCs w:val="24"/>
        </w:rPr>
        <w:t xml:space="preserve"> за 20</w:t>
      </w:r>
      <w:r w:rsidR="00372267" w:rsidRPr="00652E0E">
        <w:rPr>
          <w:rFonts w:ascii="Arial" w:hAnsi="Arial" w:cs="Arial"/>
          <w:sz w:val="24"/>
          <w:szCs w:val="24"/>
        </w:rPr>
        <w:t>2</w:t>
      </w:r>
      <w:r w:rsidR="00183560">
        <w:rPr>
          <w:rFonts w:ascii="Arial" w:hAnsi="Arial" w:cs="Arial"/>
          <w:sz w:val="24"/>
          <w:szCs w:val="24"/>
        </w:rPr>
        <w:t>3</w:t>
      </w:r>
      <w:r w:rsidRPr="00652E0E">
        <w:rPr>
          <w:rFonts w:ascii="Arial" w:hAnsi="Arial" w:cs="Arial"/>
          <w:sz w:val="24"/>
          <w:szCs w:val="24"/>
        </w:rPr>
        <w:t xml:space="preserve"> год </w:t>
      </w:r>
      <w:r w:rsidR="006B18C9" w:rsidRPr="00652E0E">
        <w:rPr>
          <w:rFonts w:ascii="Arial" w:hAnsi="Arial" w:cs="Arial"/>
          <w:sz w:val="24"/>
          <w:szCs w:val="24"/>
        </w:rPr>
        <w:t xml:space="preserve">была принята с плановым дефицитом </w:t>
      </w:r>
      <w:r w:rsidR="00183560">
        <w:rPr>
          <w:rFonts w:ascii="Arial" w:hAnsi="Arial" w:cs="Arial"/>
          <w:sz w:val="24"/>
          <w:szCs w:val="24"/>
        </w:rPr>
        <w:t>1.700</w:t>
      </w:r>
      <w:r w:rsidR="006B18C9" w:rsidRPr="00652E0E">
        <w:rPr>
          <w:rFonts w:ascii="Arial" w:hAnsi="Arial" w:cs="Arial"/>
          <w:sz w:val="24"/>
          <w:szCs w:val="24"/>
        </w:rPr>
        <w:t xml:space="preserve"> тыс. рублей. Фактически смета </w:t>
      </w:r>
      <w:r w:rsidRPr="00652E0E">
        <w:rPr>
          <w:rFonts w:ascii="Arial" w:hAnsi="Arial" w:cs="Arial"/>
          <w:sz w:val="24"/>
          <w:szCs w:val="24"/>
        </w:rPr>
        <w:t xml:space="preserve">исполнена по приходу </w:t>
      </w:r>
      <w:r w:rsidRPr="00652E0E">
        <w:rPr>
          <w:rFonts w:ascii="Arial" w:hAnsi="Arial" w:cs="Arial"/>
          <w:sz w:val="24"/>
          <w:szCs w:val="24"/>
        </w:rPr>
        <w:lastRenderedPageBreak/>
        <w:t xml:space="preserve">в сумме </w:t>
      </w:r>
      <w:r w:rsidR="00183560">
        <w:rPr>
          <w:rFonts w:ascii="Arial" w:hAnsi="Arial" w:cs="Arial"/>
          <w:sz w:val="24"/>
          <w:szCs w:val="24"/>
        </w:rPr>
        <w:t>24.780,8</w:t>
      </w:r>
      <w:r w:rsidRPr="00652E0E">
        <w:rPr>
          <w:rFonts w:ascii="Arial" w:hAnsi="Arial" w:cs="Arial"/>
          <w:sz w:val="24"/>
          <w:szCs w:val="24"/>
        </w:rPr>
        <w:t xml:space="preserve"> тыс. рублей, по расходу </w:t>
      </w:r>
      <w:r w:rsidR="00372267" w:rsidRPr="00652E0E">
        <w:rPr>
          <w:rFonts w:ascii="Arial" w:hAnsi="Arial" w:cs="Arial"/>
          <w:sz w:val="24"/>
          <w:szCs w:val="24"/>
        </w:rPr>
        <w:t>–</w:t>
      </w:r>
      <w:r w:rsidRPr="00652E0E">
        <w:rPr>
          <w:rFonts w:ascii="Arial" w:hAnsi="Arial" w:cs="Arial"/>
          <w:sz w:val="24"/>
          <w:szCs w:val="24"/>
        </w:rPr>
        <w:t xml:space="preserve"> </w:t>
      </w:r>
      <w:r w:rsidR="00183560">
        <w:rPr>
          <w:rFonts w:ascii="Arial" w:hAnsi="Arial" w:cs="Arial"/>
          <w:sz w:val="24"/>
          <w:szCs w:val="24"/>
        </w:rPr>
        <w:t>23.450,1</w:t>
      </w:r>
      <w:r w:rsidRPr="00652E0E">
        <w:rPr>
          <w:rFonts w:ascii="Arial" w:hAnsi="Arial" w:cs="Arial"/>
          <w:sz w:val="24"/>
          <w:szCs w:val="24"/>
        </w:rPr>
        <w:t xml:space="preserve"> тыс.</w:t>
      </w:r>
      <w:r w:rsidR="00B72325" w:rsidRPr="00652E0E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>рублей</w:t>
      </w:r>
      <w:r w:rsidR="008D7BFD" w:rsidRPr="00652E0E">
        <w:rPr>
          <w:rFonts w:ascii="Arial" w:hAnsi="Arial" w:cs="Arial"/>
          <w:sz w:val="24"/>
          <w:szCs w:val="24"/>
        </w:rPr>
        <w:t xml:space="preserve">, т.е. </w:t>
      </w:r>
      <w:r w:rsidR="00183560">
        <w:rPr>
          <w:rFonts w:ascii="Arial" w:hAnsi="Arial" w:cs="Arial"/>
          <w:sz w:val="24"/>
          <w:szCs w:val="24"/>
        </w:rPr>
        <w:t>экономия 1</w:t>
      </w:r>
      <w:r w:rsidR="00372267" w:rsidRPr="00652E0E">
        <w:rPr>
          <w:rFonts w:ascii="Arial" w:hAnsi="Arial" w:cs="Arial"/>
          <w:sz w:val="24"/>
          <w:szCs w:val="24"/>
        </w:rPr>
        <w:t>.</w:t>
      </w:r>
      <w:r w:rsidR="00183560">
        <w:rPr>
          <w:rFonts w:ascii="Arial" w:hAnsi="Arial" w:cs="Arial"/>
          <w:sz w:val="24"/>
          <w:szCs w:val="24"/>
        </w:rPr>
        <w:t>330</w:t>
      </w:r>
      <w:r w:rsidR="00372267" w:rsidRPr="00652E0E">
        <w:rPr>
          <w:rFonts w:ascii="Arial" w:hAnsi="Arial" w:cs="Arial"/>
          <w:sz w:val="24"/>
          <w:szCs w:val="24"/>
        </w:rPr>
        <w:t>,</w:t>
      </w:r>
      <w:r w:rsidR="00183560">
        <w:rPr>
          <w:rFonts w:ascii="Arial" w:hAnsi="Arial" w:cs="Arial"/>
          <w:sz w:val="24"/>
          <w:szCs w:val="24"/>
        </w:rPr>
        <w:t>7</w:t>
      </w:r>
      <w:r w:rsidR="008D7BFD" w:rsidRPr="00652E0E">
        <w:rPr>
          <w:rFonts w:ascii="Arial" w:hAnsi="Arial" w:cs="Arial"/>
          <w:sz w:val="24"/>
          <w:szCs w:val="24"/>
        </w:rPr>
        <w:t xml:space="preserve"> тыс</w:t>
      </w:r>
      <w:r w:rsidR="00450B82" w:rsidRPr="00652E0E">
        <w:rPr>
          <w:rFonts w:ascii="Arial" w:hAnsi="Arial" w:cs="Arial"/>
          <w:sz w:val="24"/>
          <w:szCs w:val="24"/>
        </w:rPr>
        <w:t>.</w:t>
      </w:r>
      <w:r w:rsidR="00AB728E">
        <w:rPr>
          <w:rFonts w:ascii="Arial" w:hAnsi="Arial" w:cs="Arial"/>
          <w:sz w:val="24"/>
          <w:szCs w:val="24"/>
        </w:rPr>
        <w:t xml:space="preserve"> </w:t>
      </w:r>
      <w:r w:rsidR="00183560">
        <w:rPr>
          <w:rFonts w:ascii="Arial" w:hAnsi="Arial" w:cs="Arial"/>
          <w:sz w:val="24"/>
          <w:szCs w:val="24"/>
        </w:rPr>
        <w:t>рублей</w:t>
      </w:r>
      <w:r w:rsidR="00450B82" w:rsidRPr="00652E0E">
        <w:rPr>
          <w:rFonts w:ascii="Arial" w:hAnsi="Arial" w:cs="Arial"/>
          <w:sz w:val="24"/>
          <w:szCs w:val="24"/>
        </w:rPr>
        <w:t xml:space="preserve"> </w:t>
      </w:r>
    </w:p>
    <w:p w14:paraId="61CBEC22" w14:textId="482A2EAE" w:rsidR="00282C49" w:rsidRDefault="00183560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Экономия по смете</w:t>
      </w:r>
      <w:r w:rsidR="00085B1F" w:rsidRPr="00652E0E">
        <w:rPr>
          <w:rFonts w:ascii="Arial" w:hAnsi="Arial" w:cs="Arial"/>
          <w:sz w:val="24"/>
          <w:szCs w:val="24"/>
        </w:rPr>
        <w:t xml:space="preserve"> </w:t>
      </w:r>
      <w:r w:rsidR="0057622C" w:rsidRPr="00652E0E">
        <w:rPr>
          <w:rFonts w:ascii="Arial" w:hAnsi="Arial" w:cs="Arial"/>
          <w:sz w:val="24"/>
          <w:szCs w:val="24"/>
        </w:rPr>
        <w:t xml:space="preserve">вызвана в первую очередь </w:t>
      </w:r>
      <w:r>
        <w:rPr>
          <w:rFonts w:ascii="Arial" w:hAnsi="Arial" w:cs="Arial"/>
          <w:sz w:val="24"/>
          <w:szCs w:val="24"/>
        </w:rPr>
        <w:t xml:space="preserve">переносом работ по благоустройству и плановых ремонтов из-за </w:t>
      </w:r>
      <w:r w:rsidR="0015136C">
        <w:rPr>
          <w:rFonts w:ascii="Arial" w:hAnsi="Arial" w:cs="Arial"/>
          <w:sz w:val="24"/>
          <w:szCs w:val="24"/>
        </w:rPr>
        <w:t>иска ПАО «</w:t>
      </w:r>
      <w:proofErr w:type="spellStart"/>
      <w:r w:rsidR="0015136C">
        <w:rPr>
          <w:rFonts w:ascii="Arial" w:hAnsi="Arial" w:cs="Arial"/>
          <w:sz w:val="24"/>
          <w:szCs w:val="24"/>
        </w:rPr>
        <w:t>Россети</w:t>
      </w:r>
      <w:proofErr w:type="spellEnd"/>
      <w:r w:rsidR="0015136C">
        <w:rPr>
          <w:rFonts w:ascii="Arial" w:hAnsi="Arial" w:cs="Arial"/>
          <w:sz w:val="24"/>
          <w:szCs w:val="24"/>
        </w:rPr>
        <w:t xml:space="preserve">», что потребовало бы выплаты по суду более </w:t>
      </w:r>
      <w:proofErr w:type="gramStart"/>
      <w:r w:rsidR="0015136C">
        <w:rPr>
          <w:rFonts w:ascii="Arial" w:hAnsi="Arial" w:cs="Arial"/>
          <w:sz w:val="24"/>
          <w:szCs w:val="24"/>
        </w:rPr>
        <w:t xml:space="preserve">5.000 </w:t>
      </w:r>
      <w:r w:rsidR="00AB728E">
        <w:rPr>
          <w:rFonts w:ascii="Arial" w:hAnsi="Arial" w:cs="Arial"/>
          <w:sz w:val="24"/>
          <w:szCs w:val="24"/>
        </w:rPr>
        <w:t xml:space="preserve"> тыс.</w:t>
      </w:r>
      <w:proofErr w:type="gramEnd"/>
      <w:r w:rsidR="00AB728E">
        <w:rPr>
          <w:rFonts w:ascii="Arial" w:hAnsi="Arial" w:cs="Arial"/>
          <w:sz w:val="24"/>
          <w:szCs w:val="24"/>
        </w:rPr>
        <w:t xml:space="preserve"> </w:t>
      </w:r>
      <w:r w:rsidR="0015136C">
        <w:rPr>
          <w:rFonts w:ascii="Arial" w:hAnsi="Arial" w:cs="Arial"/>
          <w:sz w:val="24"/>
          <w:szCs w:val="24"/>
        </w:rPr>
        <w:t>рублей. Мировое соглашение</w:t>
      </w:r>
      <w:r w:rsidR="000C4AA1">
        <w:rPr>
          <w:rFonts w:ascii="Arial" w:hAnsi="Arial" w:cs="Arial"/>
          <w:sz w:val="24"/>
          <w:szCs w:val="24"/>
        </w:rPr>
        <w:t xml:space="preserve">, заключенное </w:t>
      </w:r>
      <w:proofErr w:type="gramStart"/>
      <w:r w:rsidR="000C4AA1">
        <w:rPr>
          <w:rFonts w:ascii="Arial" w:hAnsi="Arial" w:cs="Arial"/>
          <w:sz w:val="24"/>
          <w:szCs w:val="24"/>
        </w:rPr>
        <w:t>в 2024 году</w:t>
      </w:r>
      <w:proofErr w:type="gramEnd"/>
      <w:r w:rsidR="0015136C">
        <w:rPr>
          <w:rFonts w:ascii="Arial" w:hAnsi="Arial" w:cs="Arial"/>
          <w:sz w:val="24"/>
          <w:szCs w:val="24"/>
        </w:rPr>
        <w:t xml:space="preserve"> положительно закрыло этот вопрос, ПАО «</w:t>
      </w:r>
      <w:proofErr w:type="spellStart"/>
      <w:r w:rsidR="0015136C">
        <w:rPr>
          <w:rFonts w:ascii="Arial" w:hAnsi="Arial" w:cs="Arial"/>
          <w:sz w:val="24"/>
          <w:szCs w:val="24"/>
        </w:rPr>
        <w:t>Россети</w:t>
      </w:r>
      <w:proofErr w:type="spellEnd"/>
      <w:r w:rsidR="0015136C">
        <w:rPr>
          <w:rFonts w:ascii="Arial" w:hAnsi="Arial" w:cs="Arial"/>
          <w:sz w:val="24"/>
          <w:szCs w:val="24"/>
        </w:rPr>
        <w:t xml:space="preserve">» претензий к Товариществу не имеет, более того, на счет Товарищества поступило 1.981,5 тыс. рублей </w:t>
      </w:r>
      <w:r w:rsidR="00282C49">
        <w:rPr>
          <w:rFonts w:ascii="Arial" w:hAnsi="Arial" w:cs="Arial"/>
          <w:sz w:val="24"/>
          <w:szCs w:val="24"/>
        </w:rPr>
        <w:t>как возврат за неоказанную услуг</w:t>
      </w:r>
      <w:r w:rsidR="00AB728E">
        <w:rPr>
          <w:rFonts w:ascii="Arial" w:hAnsi="Arial" w:cs="Arial"/>
          <w:sz w:val="24"/>
          <w:szCs w:val="24"/>
        </w:rPr>
        <w:t>у</w:t>
      </w:r>
      <w:r w:rsidR="00282C49">
        <w:rPr>
          <w:rFonts w:ascii="Arial" w:hAnsi="Arial" w:cs="Arial"/>
          <w:sz w:val="24"/>
          <w:szCs w:val="24"/>
        </w:rPr>
        <w:t xml:space="preserve"> по технологическому присоединению.</w:t>
      </w:r>
    </w:p>
    <w:p w14:paraId="39FF1BE7" w14:textId="4B7A2568" w:rsidR="00A172A3" w:rsidRPr="00282C49" w:rsidRDefault="00AB728E" w:rsidP="000C4AA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C4AA1">
        <w:rPr>
          <w:rFonts w:ascii="Arial" w:hAnsi="Arial" w:cs="Arial"/>
          <w:sz w:val="24"/>
          <w:szCs w:val="24"/>
        </w:rPr>
        <w:t>Неиспользуемые средства</w:t>
      </w:r>
      <w:r w:rsidR="00FE1947" w:rsidRPr="00282C49">
        <w:rPr>
          <w:rFonts w:ascii="Arial" w:hAnsi="Arial" w:cs="Arial"/>
          <w:sz w:val="24"/>
          <w:szCs w:val="24"/>
        </w:rPr>
        <w:t xml:space="preserve"> Товарищества</w:t>
      </w:r>
      <w:r w:rsidR="000C4AA1">
        <w:rPr>
          <w:rFonts w:ascii="Arial" w:hAnsi="Arial" w:cs="Arial"/>
          <w:sz w:val="24"/>
          <w:szCs w:val="24"/>
        </w:rPr>
        <w:t xml:space="preserve"> размещались на депозите</w:t>
      </w:r>
      <w:r w:rsidR="00FE1947" w:rsidRPr="00282C49">
        <w:rPr>
          <w:rFonts w:ascii="Arial" w:hAnsi="Arial" w:cs="Arial"/>
          <w:sz w:val="24"/>
          <w:szCs w:val="24"/>
        </w:rPr>
        <w:t xml:space="preserve">, в результате он </w:t>
      </w:r>
      <w:r w:rsidR="00600BA3">
        <w:rPr>
          <w:rFonts w:ascii="Arial" w:hAnsi="Arial" w:cs="Arial"/>
          <w:sz w:val="24"/>
          <w:szCs w:val="24"/>
        </w:rPr>
        <w:t xml:space="preserve">увеличился за 2023 год </w:t>
      </w:r>
      <w:proofErr w:type="gramStart"/>
      <w:r w:rsidR="00600BA3">
        <w:rPr>
          <w:rFonts w:ascii="Arial" w:hAnsi="Arial" w:cs="Arial"/>
          <w:sz w:val="24"/>
          <w:szCs w:val="24"/>
        </w:rPr>
        <w:t xml:space="preserve">на </w:t>
      </w:r>
      <w:r w:rsidR="00FE1947" w:rsidRPr="00282C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947" w:rsidRPr="00282C49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="00FE1947" w:rsidRPr="00282C49">
        <w:rPr>
          <w:rFonts w:ascii="Arial" w:hAnsi="Arial" w:cs="Arial"/>
          <w:sz w:val="24"/>
          <w:szCs w:val="24"/>
        </w:rPr>
        <w:t xml:space="preserve"> </w:t>
      </w:r>
      <w:r w:rsidR="00600BA3">
        <w:rPr>
          <w:rFonts w:ascii="Arial" w:hAnsi="Arial" w:cs="Arial"/>
          <w:sz w:val="24"/>
          <w:szCs w:val="24"/>
        </w:rPr>
        <w:t>2</w:t>
      </w:r>
      <w:r w:rsidR="000F3C09" w:rsidRPr="00282C49">
        <w:rPr>
          <w:rFonts w:ascii="Arial" w:hAnsi="Arial" w:cs="Arial"/>
          <w:sz w:val="24"/>
          <w:szCs w:val="24"/>
        </w:rPr>
        <w:t>.</w:t>
      </w:r>
      <w:r w:rsidR="00600BA3">
        <w:rPr>
          <w:rFonts w:ascii="Arial" w:hAnsi="Arial" w:cs="Arial"/>
          <w:sz w:val="24"/>
          <w:szCs w:val="24"/>
        </w:rPr>
        <w:t>7</w:t>
      </w:r>
      <w:r w:rsidR="000F3C09" w:rsidRPr="00282C49">
        <w:rPr>
          <w:rFonts w:ascii="Arial" w:hAnsi="Arial" w:cs="Arial"/>
          <w:sz w:val="24"/>
          <w:szCs w:val="24"/>
        </w:rPr>
        <w:t>00</w:t>
      </w:r>
      <w:r w:rsidR="00FE1947" w:rsidRPr="00282C49">
        <w:rPr>
          <w:rFonts w:ascii="Arial" w:hAnsi="Arial" w:cs="Arial"/>
          <w:sz w:val="24"/>
          <w:szCs w:val="24"/>
        </w:rPr>
        <w:t xml:space="preserve"> тыс. рублей, остаток депозита на 1 января 202</w:t>
      </w:r>
      <w:r w:rsidR="00600BA3">
        <w:rPr>
          <w:rFonts w:ascii="Arial" w:hAnsi="Arial" w:cs="Arial"/>
          <w:sz w:val="24"/>
          <w:szCs w:val="24"/>
        </w:rPr>
        <w:t>4</w:t>
      </w:r>
      <w:r w:rsidR="00FE1947" w:rsidRPr="00282C49">
        <w:rPr>
          <w:rFonts w:ascii="Arial" w:hAnsi="Arial" w:cs="Arial"/>
          <w:sz w:val="24"/>
          <w:szCs w:val="24"/>
        </w:rPr>
        <w:t xml:space="preserve"> года составил </w:t>
      </w:r>
      <w:r w:rsidR="00600BA3">
        <w:rPr>
          <w:rFonts w:ascii="Arial" w:hAnsi="Arial" w:cs="Arial"/>
          <w:sz w:val="24"/>
          <w:szCs w:val="24"/>
        </w:rPr>
        <w:t>5</w:t>
      </w:r>
      <w:r w:rsidR="000F3C09" w:rsidRPr="00282C49">
        <w:rPr>
          <w:rFonts w:ascii="Arial" w:hAnsi="Arial" w:cs="Arial"/>
          <w:sz w:val="24"/>
          <w:szCs w:val="24"/>
        </w:rPr>
        <w:t>.</w:t>
      </w:r>
      <w:r w:rsidR="00600BA3">
        <w:rPr>
          <w:rFonts w:ascii="Arial" w:hAnsi="Arial" w:cs="Arial"/>
          <w:sz w:val="24"/>
          <w:szCs w:val="24"/>
        </w:rPr>
        <w:t>9</w:t>
      </w:r>
      <w:r w:rsidR="000F3C09" w:rsidRPr="00282C49">
        <w:rPr>
          <w:rFonts w:ascii="Arial" w:hAnsi="Arial" w:cs="Arial"/>
          <w:sz w:val="24"/>
          <w:szCs w:val="24"/>
        </w:rPr>
        <w:t>00</w:t>
      </w:r>
      <w:r w:rsidR="00FE1947" w:rsidRPr="00282C49">
        <w:rPr>
          <w:rFonts w:ascii="Arial" w:hAnsi="Arial" w:cs="Arial"/>
          <w:sz w:val="24"/>
          <w:szCs w:val="24"/>
        </w:rPr>
        <w:t xml:space="preserve"> тыс.</w:t>
      </w:r>
      <w:r w:rsidR="000F3C09" w:rsidRPr="00282C49">
        <w:rPr>
          <w:rFonts w:ascii="Arial" w:hAnsi="Arial" w:cs="Arial"/>
          <w:sz w:val="24"/>
          <w:szCs w:val="24"/>
        </w:rPr>
        <w:t xml:space="preserve"> </w:t>
      </w:r>
      <w:r w:rsidR="00FE1947" w:rsidRPr="00282C49">
        <w:rPr>
          <w:rFonts w:ascii="Arial" w:hAnsi="Arial" w:cs="Arial"/>
          <w:sz w:val="24"/>
          <w:szCs w:val="24"/>
        </w:rPr>
        <w:t>рублей.</w:t>
      </w:r>
    </w:p>
    <w:p w14:paraId="57F0A91C" w14:textId="18BF4CCA" w:rsidR="009D177E" w:rsidRPr="00652E0E" w:rsidRDefault="00FE1947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 </w:t>
      </w:r>
      <w:r w:rsidR="009D177E" w:rsidRPr="00652E0E">
        <w:rPr>
          <w:rFonts w:ascii="Arial" w:hAnsi="Arial" w:cs="Arial"/>
          <w:b/>
          <w:sz w:val="24"/>
          <w:szCs w:val="24"/>
        </w:rPr>
        <w:t xml:space="preserve">           Отчет о целевом использовании средств (тыс.</w:t>
      </w:r>
      <w:r w:rsidR="00485434" w:rsidRPr="00652E0E">
        <w:rPr>
          <w:rFonts w:ascii="Arial" w:hAnsi="Arial" w:cs="Arial"/>
          <w:b/>
          <w:sz w:val="24"/>
          <w:szCs w:val="24"/>
        </w:rPr>
        <w:t xml:space="preserve"> </w:t>
      </w:r>
      <w:r w:rsidR="009D177E" w:rsidRPr="00652E0E">
        <w:rPr>
          <w:rFonts w:ascii="Arial" w:hAnsi="Arial" w:cs="Arial"/>
          <w:b/>
          <w:sz w:val="24"/>
          <w:szCs w:val="24"/>
        </w:rPr>
        <w:t>руб.)</w:t>
      </w: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5193"/>
        <w:gridCol w:w="2414"/>
        <w:gridCol w:w="1974"/>
      </w:tblGrid>
      <w:tr w:rsidR="00233437" w:rsidRPr="00652E0E" w14:paraId="6260CF25" w14:textId="7126C7AA" w:rsidTr="001649F5">
        <w:trPr>
          <w:trHeight w:val="435"/>
        </w:trPr>
        <w:tc>
          <w:tcPr>
            <w:tcW w:w="5193" w:type="dxa"/>
          </w:tcPr>
          <w:p w14:paraId="46947369" w14:textId="16C7E6BE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</w:tcPr>
          <w:p w14:paraId="00DABBBC" w14:textId="4F35CDD6" w:rsidR="00233437" w:rsidRPr="00652E0E" w:rsidRDefault="00233437" w:rsidP="00AB728E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за 202</w:t>
            </w:r>
            <w:r w:rsidR="001649F5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74" w:type="dxa"/>
          </w:tcPr>
          <w:p w14:paraId="77C6C542" w14:textId="28033B92" w:rsidR="00233437" w:rsidRPr="00652E0E" w:rsidRDefault="00233437" w:rsidP="00AB7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за 20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1649F5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41D4C" w:rsidRPr="00652E0E" w14:paraId="1DFB7D0A" w14:textId="77777777" w:rsidTr="001649F5">
        <w:trPr>
          <w:trHeight w:val="298"/>
        </w:trPr>
        <w:tc>
          <w:tcPr>
            <w:tcW w:w="5193" w:type="dxa"/>
          </w:tcPr>
          <w:p w14:paraId="697A2ADF" w14:textId="0DEBCD76" w:rsidR="00541D4C" w:rsidRPr="00652E0E" w:rsidRDefault="00541D4C" w:rsidP="00652E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Поступило средств</w:t>
            </w:r>
          </w:p>
        </w:tc>
        <w:tc>
          <w:tcPr>
            <w:tcW w:w="2414" w:type="dxa"/>
          </w:tcPr>
          <w:p w14:paraId="0ECBA2F4" w14:textId="77777777" w:rsidR="00541D4C" w:rsidRPr="00652E0E" w:rsidRDefault="00541D4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5371A5F" w14:textId="77777777" w:rsidR="00541D4C" w:rsidRPr="00652E0E" w:rsidRDefault="00541D4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437" w:rsidRPr="00652E0E" w14:paraId="39884677" w14:textId="1F8A6299" w:rsidTr="001649F5">
        <w:trPr>
          <w:trHeight w:val="298"/>
        </w:trPr>
        <w:tc>
          <w:tcPr>
            <w:tcW w:w="5193" w:type="dxa"/>
          </w:tcPr>
          <w:p w14:paraId="36F7B2F5" w14:textId="3DA1E5CD" w:rsidR="00233437" w:rsidRPr="00652E0E" w:rsidRDefault="001649F5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Членские взносы</w:t>
            </w:r>
          </w:p>
        </w:tc>
        <w:tc>
          <w:tcPr>
            <w:tcW w:w="2414" w:type="dxa"/>
          </w:tcPr>
          <w:p w14:paraId="2B0352B2" w14:textId="7C6585CA" w:rsidR="00233437" w:rsidRPr="00652E0E" w:rsidRDefault="001649F5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1</w:t>
            </w:r>
            <w:r w:rsidR="00AB728E">
              <w:rPr>
                <w:rFonts w:ascii="Arial" w:hAnsi="Arial" w:cs="Arial"/>
                <w:sz w:val="24"/>
                <w:szCs w:val="24"/>
              </w:rPr>
              <w:t>1</w:t>
            </w:r>
            <w:r w:rsidRPr="00652E0E">
              <w:rPr>
                <w:rFonts w:ascii="Arial" w:hAnsi="Arial" w:cs="Arial"/>
                <w:sz w:val="24"/>
                <w:szCs w:val="24"/>
              </w:rPr>
              <w:t>.</w:t>
            </w:r>
            <w:r w:rsidR="00AB728E">
              <w:rPr>
                <w:rFonts w:ascii="Arial" w:hAnsi="Arial" w:cs="Arial"/>
                <w:sz w:val="24"/>
                <w:szCs w:val="24"/>
              </w:rPr>
              <w:t>7</w:t>
            </w:r>
            <w:r w:rsidRPr="00652E0E">
              <w:rPr>
                <w:rFonts w:ascii="Arial" w:hAnsi="Arial" w:cs="Arial"/>
                <w:sz w:val="24"/>
                <w:szCs w:val="24"/>
              </w:rPr>
              <w:t>5</w:t>
            </w:r>
            <w:r w:rsidR="00AB728E">
              <w:rPr>
                <w:rFonts w:ascii="Arial" w:hAnsi="Arial" w:cs="Arial"/>
                <w:sz w:val="24"/>
                <w:szCs w:val="24"/>
              </w:rPr>
              <w:t>9</w:t>
            </w:r>
            <w:r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AB72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1AF55788" w14:textId="1273DC4B" w:rsidR="001649F5" w:rsidRPr="00652E0E" w:rsidRDefault="00AB728E" w:rsidP="00AB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82C49">
              <w:rPr>
                <w:rFonts w:ascii="Arial" w:hAnsi="Arial" w:cs="Arial"/>
                <w:sz w:val="24"/>
                <w:szCs w:val="24"/>
              </w:rPr>
              <w:t>21.</w:t>
            </w:r>
            <w:r>
              <w:rPr>
                <w:rFonts w:ascii="Arial" w:hAnsi="Arial" w:cs="Arial"/>
                <w:sz w:val="24"/>
                <w:szCs w:val="24"/>
              </w:rPr>
              <w:t>558</w:t>
            </w:r>
            <w:r w:rsidR="00282C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3437" w:rsidRPr="00652E0E" w14:paraId="61713392" w14:textId="512BCEFA" w:rsidTr="001649F5">
        <w:tc>
          <w:tcPr>
            <w:tcW w:w="5193" w:type="dxa"/>
          </w:tcPr>
          <w:p w14:paraId="3C0407DE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Взносы за проезд грузового транспорта</w:t>
            </w:r>
          </w:p>
        </w:tc>
        <w:tc>
          <w:tcPr>
            <w:tcW w:w="2414" w:type="dxa"/>
          </w:tcPr>
          <w:p w14:paraId="211C9AF4" w14:textId="640F04B4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1</w:t>
            </w:r>
            <w:r w:rsidR="00AB728E">
              <w:rPr>
                <w:rFonts w:ascii="Arial" w:hAnsi="Arial" w:cs="Arial"/>
                <w:sz w:val="24"/>
                <w:szCs w:val="24"/>
              </w:rPr>
              <w:t>.488</w:t>
            </w:r>
            <w:r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AB72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18B02D1B" w14:textId="55512C48" w:rsidR="00233437" w:rsidRPr="00652E0E" w:rsidRDefault="00AB728E" w:rsidP="00AB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2.872,6</w:t>
            </w:r>
          </w:p>
        </w:tc>
      </w:tr>
      <w:tr w:rsidR="00233437" w:rsidRPr="00652E0E" w14:paraId="706F22E4" w14:textId="39BF27F2" w:rsidTr="001649F5">
        <w:tc>
          <w:tcPr>
            <w:tcW w:w="5193" w:type="dxa"/>
          </w:tcPr>
          <w:p w14:paraId="4ED449F8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Проценты банка</w:t>
            </w:r>
          </w:p>
        </w:tc>
        <w:tc>
          <w:tcPr>
            <w:tcW w:w="2414" w:type="dxa"/>
          </w:tcPr>
          <w:p w14:paraId="00B30FBB" w14:textId="441AD687" w:rsidR="00233437" w:rsidRPr="00652E0E" w:rsidRDefault="00AB728E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612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14:paraId="756C3F29" w14:textId="0B980FE6" w:rsidR="00233437" w:rsidRPr="00652E0E" w:rsidRDefault="00AB728E" w:rsidP="00AB7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350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33437" w:rsidRPr="00652E0E" w14:paraId="3A6FF47B" w14:textId="54BFF657" w:rsidTr="001649F5">
        <w:tc>
          <w:tcPr>
            <w:tcW w:w="5193" w:type="dxa"/>
          </w:tcPr>
          <w:p w14:paraId="729A7A3D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Прочие поступления</w:t>
            </w:r>
          </w:p>
        </w:tc>
        <w:tc>
          <w:tcPr>
            <w:tcW w:w="2414" w:type="dxa"/>
          </w:tcPr>
          <w:p w14:paraId="4877E3EE" w14:textId="54A4DD25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35A378D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437" w:rsidRPr="00652E0E" w14:paraId="50D5A4B9" w14:textId="17121529" w:rsidTr="001649F5">
        <w:tc>
          <w:tcPr>
            <w:tcW w:w="5193" w:type="dxa"/>
          </w:tcPr>
          <w:p w14:paraId="7402F669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Всего поступило средств</w:t>
            </w:r>
          </w:p>
        </w:tc>
        <w:tc>
          <w:tcPr>
            <w:tcW w:w="2414" w:type="dxa"/>
          </w:tcPr>
          <w:p w14:paraId="0707C9CE" w14:textId="2A3D7E1F" w:rsidR="00233437" w:rsidRPr="00652E0E" w:rsidRDefault="00233437" w:rsidP="00AB728E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  <w:r w:rsidR="00AB728E">
              <w:rPr>
                <w:rFonts w:ascii="Arial" w:hAnsi="Arial" w:cs="Arial"/>
                <w:b/>
                <w:bCs/>
                <w:sz w:val="24"/>
                <w:szCs w:val="24"/>
              </w:rPr>
              <w:t>.859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AB728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2BC27FD1" w14:textId="1C1FAE28" w:rsidR="00233437" w:rsidRPr="00652E0E" w:rsidRDefault="00AB728E" w:rsidP="00AB7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233437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24.780,8</w:t>
            </w:r>
          </w:p>
        </w:tc>
      </w:tr>
      <w:tr w:rsidR="00233437" w:rsidRPr="00652E0E" w14:paraId="430C9E10" w14:textId="5FAE380F" w:rsidTr="001649F5">
        <w:tc>
          <w:tcPr>
            <w:tcW w:w="5193" w:type="dxa"/>
          </w:tcPr>
          <w:p w14:paraId="2F1D3296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14:paraId="0DDBC476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A98E10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437" w:rsidRPr="00652E0E" w14:paraId="4FCF1B8C" w14:textId="38BBC3E5" w:rsidTr="001649F5">
        <w:tc>
          <w:tcPr>
            <w:tcW w:w="5193" w:type="dxa"/>
          </w:tcPr>
          <w:p w14:paraId="56189252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Использование средств</w:t>
            </w:r>
          </w:p>
        </w:tc>
        <w:tc>
          <w:tcPr>
            <w:tcW w:w="2414" w:type="dxa"/>
          </w:tcPr>
          <w:p w14:paraId="591D3034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56F7FE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9F5" w:rsidRPr="00652E0E" w14:paraId="34D8F29D" w14:textId="77777777" w:rsidTr="001649F5">
        <w:tc>
          <w:tcPr>
            <w:tcW w:w="5193" w:type="dxa"/>
          </w:tcPr>
          <w:p w14:paraId="3A8C6404" w14:textId="70A488B3" w:rsidR="001649F5" w:rsidRPr="00652E0E" w:rsidRDefault="001649F5" w:rsidP="00AB728E">
            <w:pPr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Оплата э/энергии (объекты инфраструктуры)</w:t>
            </w:r>
          </w:p>
        </w:tc>
        <w:tc>
          <w:tcPr>
            <w:tcW w:w="2414" w:type="dxa"/>
          </w:tcPr>
          <w:p w14:paraId="36E5B7A2" w14:textId="53F79011" w:rsidR="001649F5" w:rsidRPr="00652E0E" w:rsidRDefault="008D21E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1.167,0</w:t>
            </w:r>
          </w:p>
        </w:tc>
        <w:tc>
          <w:tcPr>
            <w:tcW w:w="1974" w:type="dxa"/>
          </w:tcPr>
          <w:p w14:paraId="25C294F3" w14:textId="2B60EAB0" w:rsidR="001649F5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1.046,8</w:t>
            </w:r>
          </w:p>
        </w:tc>
      </w:tr>
      <w:tr w:rsidR="001649F5" w:rsidRPr="00652E0E" w14:paraId="0C36A54B" w14:textId="77777777" w:rsidTr="001649F5">
        <w:tc>
          <w:tcPr>
            <w:tcW w:w="5193" w:type="dxa"/>
          </w:tcPr>
          <w:p w14:paraId="01E03DB1" w14:textId="4BDB62E7" w:rsidR="001649F5" w:rsidRPr="00652E0E" w:rsidRDefault="00541D4C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Оплата за водоотведение (канализация)</w:t>
            </w:r>
          </w:p>
        </w:tc>
        <w:tc>
          <w:tcPr>
            <w:tcW w:w="2414" w:type="dxa"/>
          </w:tcPr>
          <w:p w14:paraId="12AB5BD0" w14:textId="77777777" w:rsidR="001649F5" w:rsidRPr="00652E0E" w:rsidRDefault="001649F5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EDE9FE" w14:textId="62F402F4" w:rsidR="001649F5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2.195,4</w:t>
            </w:r>
          </w:p>
        </w:tc>
      </w:tr>
      <w:tr w:rsidR="001649F5" w:rsidRPr="00652E0E" w14:paraId="608CD598" w14:textId="77777777" w:rsidTr="001649F5">
        <w:tc>
          <w:tcPr>
            <w:tcW w:w="5193" w:type="dxa"/>
          </w:tcPr>
          <w:p w14:paraId="276FF6EE" w14:textId="652AAEBB" w:rsidR="001649F5" w:rsidRPr="00652E0E" w:rsidRDefault="00541D4C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Итого э/энергия=канализация</w:t>
            </w:r>
          </w:p>
        </w:tc>
        <w:tc>
          <w:tcPr>
            <w:tcW w:w="2414" w:type="dxa"/>
          </w:tcPr>
          <w:p w14:paraId="0D60C348" w14:textId="3242BCC6" w:rsidR="001649F5" w:rsidRPr="00652E0E" w:rsidRDefault="008D21EC" w:rsidP="00AB728E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1.167,0</w:t>
            </w:r>
          </w:p>
        </w:tc>
        <w:tc>
          <w:tcPr>
            <w:tcW w:w="1974" w:type="dxa"/>
          </w:tcPr>
          <w:p w14:paraId="54306B2F" w14:textId="797A4530" w:rsidR="001649F5" w:rsidRPr="00DB51A2" w:rsidRDefault="008D21EC" w:rsidP="008D21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41D4C" w:rsidRPr="00DB51A2">
              <w:rPr>
                <w:rFonts w:ascii="Arial" w:hAnsi="Arial" w:cs="Arial"/>
                <w:b/>
                <w:bCs/>
                <w:sz w:val="24"/>
                <w:szCs w:val="24"/>
              </w:rPr>
              <w:t>3.242,2</w:t>
            </w:r>
          </w:p>
        </w:tc>
      </w:tr>
      <w:tr w:rsidR="00233437" w:rsidRPr="00652E0E" w14:paraId="71C806F1" w14:textId="21748FE9" w:rsidTr="001649F5">
        <w:tc>
          <w:tcPr>
            <w:tcW w:w="5193" w:type="dxa"/>
          </w:tcPr>
          <w:p w14:paraId="5760AFD6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Расходы на содержание аппарата и юрист</w:t>
            </w:r>
          </w:p>
        </w:tc>
        <w:tc>
          <w:tcPr>
            <w:tcW w:w="2414" w:type="dxa"/>
          </w:tcPr>
          <w:p w14:paraId="33AC3DB5" w14:textId="29AC40E4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8 </w:t>
            </w:r>
            <w:r w:rsidR="008D21EC">
              <w:rPr>
                <w:rFonts w:ascii="Arial" w:hAnsi="Arial" w:cs="Arial"/>
                <w:sz w:val="24"/>
                <w:szCs w:val="24"/>
              </w:rPr>
              <w:t>868</w:t>
            </w:r>
            <w:r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8D21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0FC19FCF" w14:textId="5858DC44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649F5" w:rsidRPr="00652E0E">
              <w:rPr>
                <w:rFonts w:ascii="Arial" w:hAnsi="Arial" w:cs="Arial"/>
                <w:sz w:val="24"/>
                <w:szCs w:val="24"/>
              </w:rPr>
              <w:t>10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.</w:t>
            </w:r>
            <w:r w:rsidR="001649F5" w:rsidRPr="00652E0E">
              <w:rPr>
                <w:rFonts w:ascii="Arial" w:hAnsi="Arial" w:cs="Arial"/>
                <w:sz w:val="24"/>
                <w:szCs w:val="24"/>
              </w:rPr>
              <w:t>931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1649F5" w:rsidRPr="00652E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33437" w:rsidRPr="00652E0E" w14:paraId="4A13AF86" w14:textId="121C8A97" w:rsidTr="001649F5">
        <w:tc>
          <w:tcPr>
            <w:tcW w:w="5193" w:type="dxa"/>
          </w:tcPr>
          <w:p w14:paraId="21BF429D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Приобретение ОС, инвентаря и иного имущества</w:t>
            </w:r>
          </w:p>
        </w:tc>
        <w:tc>
          <w:tcPr>
            <w:tcW w:w="2414" w:type="dxa"/>
          </w:tcPr>
          <w:p w14:paraId="4C67ED9E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BFD73C8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437" w:rsidRPr="00652E0E" w14:paraId="26212AA5" w14:textId="754FB0F2" w:rsidTr="001649F5">
        <w:tc>
          <w:tcPr>
            <w:tcW w:w="5193" w:type="dxa"/>
          </w:tcPr>
          <w:p w14:paraId="70417B72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Ремонт ОС и иного имущества</w:t>
            </w:r>
          </w:p>
        </w:tc>
        <w:tc>
          <w:tcPr>
            <w:tcW w:w="2414" w:type="dxa"/>
          </w:tcPr>
          <w:p w14:paraId="2CD5EE3B" w14:textId="2116CEE2" w:rsidR="00233437" w:rsidRPr="00652E0E" w:rsidRDefault="008D21E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169,9</w:t>
            </w:r>
          </w:p>
        </w:tc>
        <w:tc>
          <w:tcPr>
            <w:tcW w:w="1974" w:type="dxa"/>
          </w:tcPr>
          <w:p w14:paraId="0D442655" w14:textId="6AA12854" w:rsidR="00233437" w:rsidRPr="00652E0E" w:rsidRDefault="00541D4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217,8</w:t>
            </w:r>
          </w:p>
        </w:tc>
      </w:tr>
      <w:tr w:rsidR="00233437" w:rsidRPr="00652E0E" w14:paraId="5E386473" w14:textId="0A7F4C72" w:rsidTr="001649F5">
        <w:tc>
          <w:tcPr>
            <w:tcW w:w="5193" w:type="dxa"/>
          </w:tcPr>
          <w:p w14:paraId="616DD448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Налоги</w:t>
            </w:r>
          </w:p>
        </w:tc>
        <w:tc>
          <w:tcPr>
            <w:tcW w:w="2414" w:type="dxa"/>
          </w:tcPr>
          <w:p w14:paraId="369DC918" w14:textId="124691CD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678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74" w:type="dxa"/>
          </w:tcPr>
          <w:p w14:paraId="50A4626B" w14:textId="14A4F783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4.178,2</w:t>
            </w:r>
          </w:p>
        </w:tc>
      </w:tr>
      <w:tr w:rsidR="00233437" w:rsidRPr="00652E0E" w14:paraId="4BB1EC5A" w14:textId="4D6074C4" w:rsidTr="001649F5">
        <w:tc>
          <w:tcPr>
            <w:tcW w:w="5193" w:type="dxa"/>
          </w:tcPr>
          <w:p w14:paraId="34727B9A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Содержание инфраструктуры</w:t>
            </w:r>
          </w:p>
        </w:tc>
        <w:tc>
          <w:tcPr>
            <w:tcW w:w="2414" w:type="dxa"/>
          </w:tcPr>
          <w:p w14:paraId="408865B0" w14:textId="3FB5B330" w:rsidR="00233437" w:rsidRPr="00652E0E" w:rsidRDefault="008D21E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1.93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8,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086C7180" w14:textId="5CD561FB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1.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484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33437" w:rsidRPr="00652E0E" w14:paraId="719CB6E9" w14:textId="434AFD5D" w:rsidTr="001649F5">
        <w:tc>
          <w:tcPr>
            <w:tcW w:w="5193" w:type="dxa"/>
          </w:tcPr>
          <w:p w14:paraId="03C50341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Экология и благоустройство</w:t>
            </w:r>
          </w:p>
        </w:tc>
        <w:tc>
          <w:tcPr>
            <w:tcW w:w="2414" w:type="dxa"/>
          </w:tcPr>
          <w:p w14:paraId="6B59DDBE" w14:textId="01576B4E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1.</w:t>
            </w:r>
            <w:r w:rsidR="008D21EC">
              <w:rPr>
                <w:rFonts w:ascii="Arial" w:hAnsi="Arial" w:cs="Arial"/>
                <w:sz w:val="24"/>
                <w:szCs w:val="24"/>
              </w:rPr>
              <w:t>367</w:t>
            </w:r>
            <w:r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8D21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2EE6A5AA" w14:textId="586225D1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1.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843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33437" w:rsidRPr="00652E0E" w14:paraId="4D1B9739" w14:textId="616E2C2B" w:rsidTr="001649F5">
        <w:tc>
          <w:tcPr>
            <w:tcW w:w="5193" w:type="dxa"/>
          </w:tcPr>
          <w:p w14:paraId="2421F046" w14:textId="77777777" w:rsidR="00233437" w:rsidRPr="00652E0E" w:rsidRDefault="00233437" w:rsidP="00282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Прочее</w:t>
            </w:r>
          </w:p>
        </w:tc>
        <w:tc>
          <w:tcPr>
            <w:tcW w:w="2414" w:type="dxa"/>
          </w:tcPr>
          <w:p w14:paraId="61C7E7FC" w14:textId="10640FC0" w:rsidR="00233437" w:rsidRPr="00652E0E" w:rsidRDefault="008D21E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828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14:paraId="5AA15D6A" w14:textId="1D0D4564" w:rsidR="00233437" w:rsidRPr="00652E0E" w:rsidRDefault="008D21EC" w:rsidP="008D21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541D4C" w:rsidRPr="00652E0E">
              <w:rPr>
                <w:rFonts w:ascii="Arial" w:hAnsi="Arial" w:cs="Arial"/>
                <w:sz w:val="24"/>
                <w:szCs w:val="24"/>
              </w:rPr>
              <w:t>561,9</w:t>
            </w:r>
          </w:p>
        </w:tc>
      </w:tr>
      <w:tr w:rsidR="00233437" w:rsidRPr="00652E0E" w14:paraId="4DF50F95" w14:textId="7B8985A5" w:rsidTr="001649F5">
        <w:tc>
          <w:tcPr>
            <w:tcW w:w="5193" w:type="dxa"/>
          </w:tcPr>
          <w:p w14:paraId="36853608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Всего использовано средств</w:t>
            </w:r>
          </w:p>
        </w:tc>
        <w:tc>
          <w:tcPr>
            <w:tcW w:w="2414" w:type="dxa"/>
          </w:tcPr>
          <w:p w14:paraId="74E345AE" w14:textId="1CCF3219" w:rsidR="00233437" w:rsidRPr="00652E0E" w:rsidRDefault="00233437" w:rsidP="00AB728E">
            <w:pPr>
              <w:ind w:firstLine="7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D21E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D21EC">
              <w:rPr>
                <w:rFonts w:ascii="Arial" w:hAnsi="Arial" w:cs="Arial"/>
                <w:b/>
                <w:bCs/>
                <w:sz w:val="24"/>
                <w:szCs w:val="24"/>
              </w:rPr>
              <w:t>018</w:t>
            </w: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21E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65D8F87C" w14:textId="5AC5955D" w:rsidR="00233437" w:rsidRPr="00652E0E" w:rsidRDefault="008D21EC" w:rsidP="008D21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541D4C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233437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541D4C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459,1</w:t>
            </w:r>
          </w:p>
        </w:tc>
      </w:tr>
      <w:tr w:rsidR="00233437" w:rsidRPr="00652E0E" w14:paraId="6A001EDB" w14:textId="4FC19C77" w:rsidTr="001649F5">
        <w:tc>
          <w:tcPr>
            <w:tcW w:w="5193" w:type="dxa"/>
          </w:tcPr>
          <w:p w14:paraId="4D63AC35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-расходы на устранение аварий</w:t>
            </w:r>
          </w:p>
        </w:tc>
        <w:tc>
          <w:tcPr>
            <w:tcW w:w="2414" w:type="dxa"/>
          </w:tcPr>
          <w:p w14:paraId="352F1331" w14:textId="4F722A8C" w:rsidR="00233437" w:rsidRPr="00652E0E" w:rsidRDefault="008D21E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557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519C5EE4" w14:textId="466CFCB2" w:rsidR="00233437" w:rsidRPr="00652E0E" w:rsidRDefault="00541D4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385,</w:t>
            </w:r>
            <w:r w:rsidR="00B82115" w:rsidRPr="00652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2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33437" w:rsidRPr="00652E0E" w14:paraId="20F83C4B" w14:textId="76F12C9D" w:rsidTr="001649F5">
        <w:tc>
          <w:tcPr>
            <w:tcW w:w="5193" w:type="dxa"/>
          </w:tcPr>
          <w:p w14:paraId="21ACB285" w14:textId="2FCA2726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-расходы на плановую реконструкцию системы водоснабжения</w:t>
            </w:r>
          </w:p>
        </w:tc>
        <w:tc>
          <w:tcPr>
            <w:tcW w:w="2414" w:type="dxa"/>
          </w:tcPr>
          <w:p w14:paraId="348A0022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0C57D7A3" w14:textId="4A8FC54B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4</w:t>
            </w:r>
            <w:r w:rsidR="008D21EC">
              <w:rPr>
                <w:rFonts w:ascii="Arial" w:hAnsi="Arial" w:cs="Arial"/>
                <w:sz w:val="24"/>
                <w:szCs w:val="24"/>
              </w:rPr>
              <w:t xml:space="preserve"> 333</w:t>
            </w:r>
            <w:r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="008D21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</w:tcPr>
          <w:p w14:paraId="35A32606" w14:textId="77777777" w:rsidR="00233437" w:rsidRPr="00652E0E" w:rsidRDefault="00233437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14:paraId="1D49706F" w14:textId="5E2705C4" w:rsidR="00233437" w:rsidRPr="00652E0E" w:rsidRDefault="00541D4C" w:rsidP="00AB728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652E0E">
              <w:rPr>
                <w:rFonts w:ascii="Arial" w:hAnsi="Arial" w:cs="Arial"/>
                <w:sz w:val="24"/>
                <w:szCs w:val="24"/>
              </w:rPr>
              <w:t>605</w:t>
            </w:r>
            <w:r w:rsidR="00233437" w:rsidRPr="00652E0E">
              <w:rPr>
                <w:rFonts w:ascii="Arial" w:hAnsi="Arial" w:cs="Arial"/>
                <w:sz w:val="24"/>
                <w:szCs w:val="24"/>
              </w:rPr>
              <w:t>,</w:t>
            </w:r>
            <w:r w:rsidRPr="00652E0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33437" w:rsidRPr="00652E0E" w14:paraId="06AADC1A" w14:textId="256B0D4B" w:rsidTr="001649F5">
        <w:tc>
          <w:tcPr>
            <w:tcW w:w="5193" w:type="dxa"/>
          </w:tcPr>
          <w:p w14:paraId="6E2DC5EF" w14:textId="77777777" w:rsidR="00233437" w:rsidRPr="00652E0E" w:rsidRDefault="00233437" w:rsidP="00652E0E">
            <w:pPr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Экономия (+) / Перерасход (-)</w:t>
            </w:r>
          </w:p>
        </w:tc>
        <w:tc>
          <w:tcPr>
            <w:tcW w:w="2414" w:type="dxa"/>
          </w:tcPr>
          <w:p w14:paraId="02EE2FC2" w14:textId="58232BEC" w:rsidR="00233437" w:rsidRPr="00652E0E" w:rsidRDefault="008D21EC" w:rsidP="00AB7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233437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</w:t>
            </w:r>
            <w:r w:rsidR="00233437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  <w:r w:rsidR="00233437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74" w:type="dxa"/>
          </w:tcPr>
          <w:p w14:paraId="16E9CE37" w14:textId="6E57A31E" w:rsidR="00233437" w:rsidRPr="00652E0E" w:rsidRDefault="008D21EC" w:rsidP="00AB72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1E084C" w:rsidRPr="00652E0E">
              <w:rPr>
                <w:rFonts w:ascii="Arial" w:hAnsi="Arial" w:cs="Arial"/>
                <w:b/>
                <w:bCs/>
                <w:sz w:val="24"/>
                <w:szCs w:val="24"/>
              </w:rPr>
              <w:t>+1.330,7</w:t>
            </w:r>
          </w:p>
        </w:tc>
      </w:tr>
    </w:tbl>
    <w:p w14:paraId="48DCFDE2" w14:textId="7CE1B6CA" w:rsidR="001018C4" w:rsidRPr="00652E0E" w:rsidRDefault="00F15C28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   </w:t>
      </w:r>
      <w:r w:rsidR="001018C4" w:rsidRPr="00652E0E">
        <w:rPr>
          <w:rFonts w:ascii="Arial" w:hAnsi="Arial" w:cs="Arial"/>
          <w:sz w:val="24"/>
          <w:szCs w:val="24"/>
        </w:rPr>
        <w:t>.</w:t>
      </w:r>
    </w:p>
    <w:p w14:paraId="656CBD19" w14:textId="68D4FE8B" w:rsidR="001018C4" w:rsidRPr="00652E0E" w:rsidRDefault="00025D67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5.</w:t>
      </w:r>
      <w:r w:rsidR="001018C4" w:rsidRPr="00652E0E">
        <w:rPr>
          <w:rFonts w:ascii="Arial" w:hAnsi="Arial" w:cs="Arial"/>
          <w:sz w:val="24"/>
          <w:szCs w:val="24"/>
        </w:rPr>
        <w:t xml:space="preserve">Ревизионная комиссия провела предварительную проверку исполнения приходно- расходной сметы </w:t>
      </w:r>
      <w:r w:rsidR="001018C4" w:rsidRPr="00652E0E">
        <w:rPr>
          <w:rFonts w:ascii="Arial" w:hAnsi="Arial" w:cs="Arial"/>
          <w:b/>
          <w:bCs/>
          <w:sz w:val="24"/>
          <w:szCs w:val="24"/>
        </w:rPr>
        <w:t xml:space="preserve">за </w:t>
      </w:r>
      <w:r w:rsidR="00600BA3">
        <w:rPr>
          <w:rFonts w:ascii="Arial" w:hAnsi="Arial" w:cs="Arial"/>
          <w:b/>
          <w:bCs/>
          <w:sz w:val="24"/>
          <w:szCs w:val="24"/>
        </w:rPr>
        <w:t>6</w:t>
      </w:r>
      <w:r w:rsidR="001018C4" w:rsidRPr="00652E0E">
        <w:rPr>
          <w:rFonts w:ascii="Arial" w:hAnsi="Arial" w:cs="Arial"/>
          <w:b/>
          <w:bCs/>
          <w:sz w:val="24"/>
          <w:szCs w:val="24"/>
        </w:rPr>
        <w:t xml:space="preserve"> месяцев 202</w:t>
      </w:r>
      <w:r w:rsidR="00600BA3">
        <w:rPr>
          <w:rFonts w:ascii="Arial" w:hAnsi="Arial" w:cs="Arial"/>
          <w:b/>
          <w:bCs/>
          <w:sz w:val="24"/>
          <w:szCs w:val="24"/>
        </w:rPr>
        <w:t>4</w:t>
      </w:r>
      <w:r w:rsidR="001018C4" w:rsidRPr="00652E0E">
        <w:rPr>
          <w:rFonts w:ascii="Arial" w:hAnsi="Arial" w:cs="Arial"/>
          <w:b/>
          <w:bCs/>
          <w:sz w:val="24"/>
          <w:szCs w:val="24"/>
        </w:rPr>
        <w:t xml:space="preserve"> г.</w:t>
      </w:r>
      <w:r w:rsidR="001018C4" w:rsidRPr="00652E0E">
        <w:rPr>
          <w:rFonts w:ascii="Arial" w:hAnsi="Arial" w:cs="Arial"/>
          <w:sz w:val="24"/>
          <w:szCs w:val="24"/>
        </w:rPr>
        <w:t xml:space="preserve"> </w:t>
      </w:r>
    </w:p>
    <w:p w14:paraId="6487C95E" w14:textId="37E0A51C" w:rsidR="00287C7D" w:rsidRPr="00652E0E" w:rsidRDefault="00C57A24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На 01.</w:t>
      </w:r>
      <w:r w:rsidR="00600BA3">
        <w:rPr>
          <w:rFonts w:ascii="Arial" w:hAnsi="Arial" w:cs="Arial"/>
          <w:sz w:val="24"/>
          <w:szCs w:val="24"/>
        </w:rPr>
        <w:t>07</w:t>
      </w:r>
      <w:r w:rsidRPr="00652E0E">
        <w:rPr>
          <w:rFonts w:ascii="Arial" w:hAnsi="Arial" w:cs="Arial"/>
          <w:sz w:val="24"/>
          <w:szCs w:val="24"/>
        </w:rPr>
        <w:t>.2023 собрано 1</w:t>
      </w:r>
      <w:r w:rsidR="00600BA3">
        <w:rPr>
          <w:rFonts w:ascii="Arial" w:hAnsi="Arial" w:cs="Arial"/>
          <w:sz w:val="24"/>
          <w:szCs w:val="24"/>
        </w:rPr>
        <w:t>6</w:t>
      </w:r>
      <w:r w:rsidRPr="00652E0E">
        <w:rPr>
          <w:rFonts w:ascii="Arial" w:hAnsi="Arial" w:cs="Arial"/>
          <w:sz w:val="24"/>
          <w:szCs w:val="24"/>
        </w:rPr>
        <w:t>.</w:t>
      </w:r>
      <w:r w:rsidR="00600BA3">
        <w:rPr>
          <w:rFonts w:ascii="Arial" w:hAnsi="Arial" w:cs="Arial"/>
          <w:sz w:val="24"/>
          <w:szCs w:val="24"/>
        </w:rPr>
        <w:t>469</w:t>
      </w:r>
      <w:r w:rsidRPr="00652E0E">
        <w:rPr>
          <w:rFonts w:ascii="Arial" w:hAnsi="Arial" w:cs="Arial"/>
          <w:sz w:val="24"/>
          <w:szCs w:val="24"/>
        </w:rPr>
        <w:t>,</w:t>
      </w:r>
      <w:r w:rsidR="00600BA3">
        <w:rPr>
          <w:rFonts w:ascii="Arial" w:hAnsi="Arial" w:cs="Arial"/>
          <w:sz w:val="24"/>
          <w:szCs w:val="24"/>
        </w:rPr>
        <w:t>6</w:t>
      </w:r>
      <w:r w:rsidRPr="00652E0E">
        <w:rPr>
          <w:rFonts w:ascii="Arial" w:hAnsi="Arial" w:cs="Arial"/>
          <w:sz w:val="24"/>
          <w:szCs w:val="24"/>
        </w:rPr>
        <w:t xml:space="preserve"> тыс.</w:t>
      </w:r>
      <w:r w:rsidR="00351D46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 xml:space="preserve">рублей, что составляет </w:t>
      </w:r>
      <w:r w:rsidR="00600BA3">
        <w:rPr>
          <w:rFonts w:ascii="Arial" w:hAnsi="Arial" w:cs="Arial"/>
          <w:sz w:val="24"/>
          <w:szCs w:val="24"/>
        </w:rPr>
        <w:t>65</w:t>
      </w:r>
      <w:r w:rsidRPr="00652E0E">
        <w:rPr>
          <w:rFonts w:ascii="Arial" w:hAnsi="Arial" w:cs="Arial"/>
          <w:sz w:val="24"/>
          <w:szCs w:val="24"/>
        </w:rPr>
        <w:t>% плановой суммы</w:t>
      </w:r>
      <w:r w:rsidR="00C92607">
        <w:rPr>
          <w:rFonts w:ascii="Arial" w:hAnsi="Arial" w:cs="Arial"/>
          <w:sz w:val="24"/>
          <w:szCs w:val="24"/>
        </w:rPr>
        <w:t>, за счет получения незапланированного дохода в сумме 1.981,6</w:t>
      </w:r>
      <w:r w:rsidR="00DB51A2">
        <w:rPr>
          <w:rFonts w:ascii="Arial" w:hAnsi="Arial" w:cs="Arial"/>
          <w:sz w:val="24"/>
          <w:szCs w:val="24"/>
        </w:rPr>
        <w:t xml:space="preserve"> </w:t>
      </w:r>
      <w:r w:rsidR="00C92607">
        <w:rPr>
          <w:rFonts w:ascii="Arial" w:hAnsi="Arial" w:cs="Arial"/>
          <w:sz w:val="24"/>
          <w:szCs w:val="24"/>
        </w:rPr>
        <w:t>тыс</w:t>
      </w:r>
      <w:r w:rsidR="00DB51A2">
        <w:rPr>
          <w:rFonts w:ascii="Arial" w:hAnsi="Arial" w:cs="Arial"/>
          <w:sz w:val="24"/>
          <w:szCs w:val="24"/>
        </w:rPr>
        <w:t>.</w:t>
      </w:r>
      <w:r w:rsidR="00C92607">
        <w:rPr>
          <w:rFonts w:ascii="Arial" w:hAnsi="Arial" w:cs="Arial"/>
          <w:sz w:val="24"/>
          <w:szCs w:val="24"/>
        </w:rPr>
        <w:t xml:space="preserve"> рублей </w:t>
      </w:r>
      <w:r w:rsidR="00C92607">
        <w:rPr>
          <w:rFonts w:ascii="Arial" w:hAnsi="Arial" w:cs="Arial"/>
          <w:sz w:val="24"/>
          <w:szCs w:val="24"/>
        </w:rPr>
        <w:lastRenderedPageBreak/>
        <w:t>от ПАО «</w:t>
      </w:r>
      <w:proofErr w:type="spellStart"/>
      <w:r w:rsidR="00C92607">
        <w:rPr>
          <w:rFonts w:ascii="Arial" w:hAnsi="Arial" w:cs="Arial"/>
          <w:sz w:val="24"/>
          <w:szCs w:val="24"/>
        </w:rPr>
        <w:t>Россети</w:t>
      </w:r>
      <w:proofErr w:type="spellEnd"/>
      <w:r w:rsidR="00C92607">
        <w:rPr>
          <w:rFonts w:ascii="Arial" w:hAnsi="Arial" w:cs="Arial"/>
          <w:sz w:val="24"/>
          <w:szCs w:val="24"/>
        </w:rPr>
        <w:t>».</w:t>
      </w:r>
      <w:r w:rsidRPr="00652E0E">
        <w:rPr>
          <w:rFonts w:ascii="Arial" w:hAnsi="Arial" w:cs="Arial"/>
          <w:sz w:val="24"/>
          <w:szCs w:val="24"/>
        </w:rPr>
        <w:t xml:space="preserve"> Поступление членские взносов выполнено на </w:t>
      </w:r>
      <w:r w:rsidR="00600BA3">
        <w:rPr>
          <w:rFonts w:ascii="Arial" w:hAnsi="Arial" w:cs="Arial"/>
          <w:sz w:val="24"/>
          <w:szCs w:val="24"/>
        </w:rPr>
        <w:t>5</w:t>
      </w:r>
      <w:r w:rsidR="00DB51A2">
        <w:rPr>
          <w:rFonts w:ascii="Arial" w:hAnsi="Arial" w:cs="Arial"/>
          <w:sz w:val="24"/>
          <w:szCs w:val="24"/>
        </w:rPr>
        <w:t>7</w:t>
      </w:r>
      <w:r w:rsidR="00600BA3">
        <w:rPr>
          <w:rFonts w:ascii="Arial" w:hAnsi="Arial" w:cs="Arial"/>
          <w:sz w:val="24"/>
          <w:szCs w:val="24"/>
        </w:rPr>
        <w:t>,</w:t>
      </w:r>
      <w:r w:rsidR="00DB51A2">
        <w:rPr>
          <w:rFonts w:ascii="Arial" w:hAnsi="Arial" w:cs="Arial"/>
          <w:sz w:val="24"/>
          <w:szCs w:val="24"/>
        </w:rPr>
        <w:t>3</w:t>
      </w:r>
      <w:r w:rsidRPr="00652E0E">
        <w:rPr>
          <w:rFonts w:ascii="Arial" w:hAnsi="Arial" w:cs="Arial"/>
          <w:sz w:val="24"/>
          <w:szCs w:val="24"/>
        </w:rPr>
        <w:t>%</w:t>
      </w:r>
      <w:r w:rsidR="001B6564" w:rsidRPr="00652E0E">
        <w:rPr>
          <w:rFonts w:ascii="Arial" w:hAnsi="Arial" w:cs="Arial"/>
          <w:sz w:val="24"/>
          <w:szCs w:val="24"/>
        </w:rPr>
        <w:t xml:space="preserve">, поступление от проезда грузового транспорта </w:t>
      </w:r>
      <w:r w:rsidR="00600BA3">
        <w:rPr>
          <w:rFonts w:ascii="Arial" w:hAnsi="Arial" w:cs="Arial"/>
          <w:sz w:val="24"/>
          <w:szCs w:val="24"/>
        </w:rPr>
        <w:t>на 5</w:t>
      </w:r>
      <w:r w:rsidR="00DB51A2">
        <w:rPr>
          <w:rFonts w:ascii="Arial" w:hAnsi="Arial" w:cs="Arial"/>
          <w:sz w:val="24"/>
          <w:szCs w:val="24"/>
        </w:rPr>
        <w:t>1,4</w:t>
      </w:r>
      <w:r w:rsidR="00C92607">
        <w:rPr>
          <w:rFonts w:ascii="Arial" w:hAnsi="Arial" w:cs="Arial"/>
          <w:sz w:val="24"/>
          <w:szCs w:val="24"/>
        </w:rPr>
        <w:t xml:space="preserve"> %. </w:t>
      </w:r>
      <w:r w:rsidRPr="00652E0E">
        <w:rPr>
          <w:rFonts w:ascii="Arial" w:hAnsi="Arial" w:cs="Arial"/>
          <w:sz w:val="24"/>
          <w:szCs w:val="24"/>
        </w:rPr>
        <w:t xml:space="preserve">  </w:t>
      </w:r>
    </w:p>
    <w:p w14:paraId="513B0775" w14:textId="4D766C38" w:rsidR="00B8347E" w:rsidRDefault="001B6564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Расходная часть сметы исполнена на </w:t>
      </w:r>
      <w:r w:rsidR="00C92607">
        <w:rPr>
          <w:rFonts w:ascii="Arial" w:hAnsi="Arial" w:cs="Arial"/>
          <w:sz w:val="24"/>
          <w:szCs w:val="24"/>
        </w:rPr>
        <w:t>4</w:t>
      </w:r>
      <w:r w:rsidR="00DB51A2">
        <w:rPr>
          <w:rFonts w:ascii="Arial" w:hAnsi="Arial" w:cs="Arial"/>
          <w:sz w:val="24"/>
          <w:szCs w:val="24"/>
        </w:rPr>
        <w:t>7</w:t>
      </w:r>
      <w:r w:rsidR="00C92607">
        <w:rPr>
          <w:rFonts w:ascii="Arial" w:hAnsi="Arial" w:cs="Arial"/>
          <w:sz w:val="24"/>
          <w:szCs w:val="24"/>
        </w:rPr>
        <w:t>,</w:t>
      </w:r>
      <w:r w:rsidR="00DB51A2">
        <w:rPr>
          <w:rFonts w:ascii="Arial" w:hAnsi="Arial" w:cs="Arial"/>
          <w:sz w:val="24"/>
          <w:szCs w:val="24"/>
        </w:rPr>
        <w:t>3</w:t>
      </w:r>
      <w:r w:rsidRPr="00652E0E">
        <w:rPr>
          <w:rFonts w:ascii="Arial" w:hAnsi="Arial" w:cs="Arial"/>
          <w:sz w:val="24"/>
          <w:szCs w:val="24"/>
        </w:rPr>
        <w:t xml:space="preserve"> %, </w:t>
      </w:r>
      <w:proofErr w:type="gramStart"/>
      <w:r w:rsidR="00C92607">
        <w:rPr>
          <w:rFonts w:ascii="Arial" w:hAnsi="Arial" w:cs="Arial"/>
          <w:sz w:val="24"/>
          <w:szCs w:val="24"/>
        </w:rPr>
        <w:t xml:space="preserve">превышение </w:t>
      </w:r>
      <w:r w:rsidRPr="00652E0E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652E0E">
        <w:rPr>
          <w:rFonts w:ascii="Arial" w:hAnsi="Arial" w:cs="Arial"/>
          <w:sz w:val="24"/>
          <w:szCs w:val="24"/>
        </w:rPr>
        <w:t xml:space="preserve"> счет </w:t>
      </w:r>
      <w:r w:rsidR="00C92607">
        <w:rPr>
          <w:rFonts w:ascii="Arial" w:hAnsi="Arial" w:cs="Arial"/>
          <w:sz w:val="24"/>
          <w:szCs w:val="24"/>
        </w:rPr>
        <w:t>расходов в сумме 524,8 тыс.</w:t>
      </w:r>
      <w:r w:rsidR="00DB51A2">
        <w:rPr>
          <w:rFonts w:ascii="Arial" w:hAnsi="Arial" w:cs="Arial"/>
          <w:sz w:val="24"/>
          <w:szCs w:val="24"/>
        </w:rPr>
        <w:t xml:space="preserve"> </w:t>
      </w:r>
      <w:r w:rsidR="00C92607">
        <w:rPr>
          <w:rFonts w:ascii="Arial" w:hAnsi="Arial" w:cs="Arial"/>
          <w:sz w:val="24"/>
          <w:szCs w:val="24"/>
        </w:rPr>
        <w:t>рублей на аварийный ремонт водопровода.</w:t>
      </w:r>
    </w:p>
    <w:p w14:paraId="6E04E790" w14:textId="75513DF3" w:rsidR="00C92607" w:rsidRPr="00652E0E" w:rsidRDefault="00C92607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Детальную проверку финансово-хозяйственной деятельности Товарищества Ревизионная комиссия представит по завершению 2024 финансового года.</w:t>
      </w:r>
    </w:p>
    <w:p w14:paraId="6DEFB2A3" w14:textId="3A55664C" w:rsidR="001B6564" w:rsidRPr="00652E0E" w:rsidRDefault="00C92607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Повышение учетной ставки ЦБ РФ, и соответственно ставки по депозиту позволило </w:t>
      </w:r>
      <w:r w:rsidR="00FE2020">
        <w:rPr>
          <w:rFonts w:ascii="Arial" w:hAnsi="Arial" w:cs="Arial"/>
          <w:sz w:val="24"/>
          <w:szCs w:val="24"/>
        </w:rPr>
        <w:t>на 01.07.</w:t>
      </w:r>
      <w:r w:rsidR="00DB51A2">
        <w:rPr>
          <w:rFonts w:ascii="Arial" w:hAnsi="Arial" w:cs="Arial"/>
          <w:sz w:val="24"/>
          <w:szCs w:val="24"/>
        </w:rPr>
        <w:t>20</w:t>
      </w:r>
      <w:r w:rsidR="00FE2020">
        <w:rPr>
          <w:rFonts w:ascii="Arial" w:hAnsi="Arial" w:cs="Arial"/>
          <w:sz w:val="24"/>
          <w:szCs w:val="24"/>
        </w:rPr>
        <w:t>24 исполнить план по доходам от банковских депозитов на 84,</w:t>
      </w:r>
      <w:r w:rsidR="00DB51A2">
        <w:rPr>
          <w:rFonts w:ascii="Arial" w:hAnsi="Arial" w:cs="Arial"/>
          <w:sz w:val="24"/>
          <w:szCs w:val="24"/>
        </w:rPr>
        <w:t>6</w:t>
      </w:r>
      <w:r w:rsidR="00FE2020">
        <w:rPr>
          <w:rFonts w:ascii="Arial" w:hAnsi="Arial" w:cs="Arial"/>
          <w:sz w:val="24"/>
          <w:szCs w:val="24"/>
        </w:rPr>
        <w:t xml:space="preserve"> %.</w:t>
      </w:r>
      <w:r w:rsidR="00DB51A2">
        <w:rPr>
          <w:rFonts w:ascii="Arial" w:hAnsi="Arial" w:cs="Arial"/>
          <w:sz w:val="24"/>
          <w:szCs w:val="24"/>
        </w:rPr>
        <w:t xml:space="preserve"> </w:t>
      </w:r>
      <w:r w:rsidR="00FE2020">
        <w:rPr>
          <w:rFonts w:ascii="Arial" w:hAnsi="Arial" w:cs="Arial"/>
          <w:sz w:val="24"/>
          <w:szCs w:val="24"/>
        </w:rPr>
        <w:t>Остаток по депозиту составляет 8.000 тыс. рублей на 31.07.</w:t>
      </w:r>
      <w:r w:rsidR="00DB51A2">
        <w:rPr>
          <w:rFonts w:ascii="Arial" w:hAnsi="Arial" w:cs="Arial"/>
          <w:sz w:val="24"/>
          <w:szCs w:val="24"/>
        </w:rPr>
        <w:t>20</w:t>
      </w:r>
      <w:r w:rsidR="00FE2020">
        <w:rPr>
          <w:rFonts w:ascii="Arial" w:hAnsi="Arial" w:cs="Arial"/>
          <w:sz w:val="24"/>
          <w:szCs w:val="24"/>
        </w:rPr>
        <w:t>24</w:t>
      </w:r>
      <w:r w:rsidR="00DB51A2">
        <w:rPr>
          <w:rFonts w:ascii="Arial" w:hAnsi="Arial" w:cs="Arial"/>
          <w:sz w:val="24"/>
          <w:szCs w:val="24"/>
        </w:rPr>
        <w:t>.</w:t>
      </w:r>
    </w:p>
    <w:p w14:paraId="58C3C5E1" w14:textId="77777777" w:rsidR="00EF2792" w:rsidRPr="00EF2792" w:rsidRDefault="00EF2792" w:rsidP="00EF279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F279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Бухгалтерский учет:</w:t>
      </w:r>
    </w:p>
    <w:p w14:paraId="698B3BE7" w14:textId="18B97D5D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При проверке ведения бухгалтерского учета в Товариществе ревизионная комиссия руководствовалась ФЗ от 06.12.2011 г №402 –ФЗ (ред. от 26.07.2019 г) «О бухгалтерском учете» (с изменениями и дополнениями, вступающих в силу 01.01.2020 г, статья №9 «Первичные учетные документы»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1D85EDBA" w14:textId="268565E1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 xml:space="preserve">Бухгалтерский учет Товарищества ведется автоматизировано в бухгалтерской программе «1С8». Ответственным за ведение бухгалтерского учёта является бухгалтер Новикова Г.С.. бухгалтерией так же ведется работа с членами Товарищества по сверке оплаты членских взносов. </w:t>
      </w:r>
    </w:p>
    <w:p w14:paraId="35FDC61F" w14:textId="3A93A9FF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Ведение бухгалтерского учета, полностью отражает факты хозяйственной деятельности и позволяет производить сверку расчетов со всеми дебиторами, кредиторами, а также налоговую проверку.</w:t>
      </w:r>
    </w:p>
    <w:p w14:paraId="63A66D06" w14:textId="1F56F954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Отчетность пред госорганами товарищества сдана в полном объеме. На момент проверки штрафов нет и наличие задолженности по уплате налогов и сборов нет.</w:t>
      </w:r>
    </w:p>
    <w:p w14:paraId="02B17040" w14:textId="035E21C1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После передачи энергохозяйства Товарищества в ПАО «</w:t>
      </w:r>
      <w:proofErr w:type="spellStart"/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Россети</w:t>
      </w:r>
      <w:proofErr w:type="spellEnd"/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 xml:space="preserve">» часть его членов, не переходя на прямые договоры с поставщиком электроэнергии, продолжает оплачивать электричество через счет Товарищества. При просрочке оплаты личного потребления Товарищество отвлекает общие средства на ее погашение, поскольку обязательства по оплате в этом случае остаются за Товариществом. </w:t>
      </w:r>
    </w:p>
    <w:p w14:paraId="6C2BFE65" w14:textId="41CF61C8" w:rsidR="00EF2792" w:rsidRPr="00351D46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EF2792" w:rsidRPr="00351D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Ревизионная комиссия рекомендует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EF2792" w:rsidRPr="00351D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6ECB5CE8" w14:textId="59D32618" w:rsidR="00EF2792" w:rsidRPr="002941A2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- Правлению ввести пени за просрочку оплаты электроэнергии по личным счетчикам;</w:t>
      </w:r>
    </w:p>
    <w:p w14:paraId="0AB81690" w14:textId="365D79DB" w:rsidR="00EF2792" w:rsidRPr="005509AF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F2792" w:rsidRPr="002941A2">
        <w:rPr>
          <w:rFonts w:ascii="Arial" w:eastAsia="Times New Roman" w:hAnsi="Arial" w:cs="Arial"/>
          <w:sz w:val="24"/>
          <w:szCs w:val="24"/>
          <w:lang w:eastAsia="ru-RU"/>
        </w:rPr>
        <w:t>- Бухгалтерии вести учет транзитных операций оплаты/компенсации от членов Товарищества на отдельном счете. Использование для этих целей счетов учета средств Товарищества искажает показатели движения собственных денежных средств.</w:t>
      </w:r>
      <w:r w:rsidR="00EF27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2792" w:rsidRPr="005509A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Так, при сверке остатков по бухгалтерским регистрам и по данным по исполнению сметы (собственные средства Товарищества) есть расхождение +1.391 тыс.</w:t>
      </w:r>
      <w:r w:rsidR="00EF2792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EF2792" w:rsidRPr="005509A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рублей</w:t>
      </w:r>
      <w:r w:rsidR="00EF2792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14:paraId="4EE44029" w14:textId="71F2B1FF" w:rsidR="00C3458A" w:rsidRPr="00652E0E" w:rsidRDefault="009D177E" w:rsidP="00351D46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Товарищество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применяе</w:t>
      </w:r>
      <w:r w:rsidR="00503592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упрощенную систему налогообложения, объектом налогообложения являются доходы, от которых уплачивается в бюджет 6 %. </w:t>
      </w:r>
      <w:r w:rsidR="00804F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r w:rsidR="0081703F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81703F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</w:t>
      </w:r>
      <w:r w:rsidR="00804F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A18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Товариществ</w:t>
      </w:r>
      <w:r w:rsidR="00804F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ом уплачен налог на доходы в сумме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804FC4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тыс. рублей.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Плата за вод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(водный налог) 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2023 год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составипа</w:t>
      </w:r>
      <w:proofErr w:type="spellEnd"/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112,4 тыс.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рублей, за негативное воздействие на окружающую среду – 58,8 тыс.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рублей, земельный налог за земли общего пользования – 799,2</w:t>
      </w:r>
      <w:r w:rsidR="00351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тыс.</w:t>
      </w:r>
      <w:r w:rsidR="00351D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состоянию на 31.</w:t>
      </w:r>
      <w:r w:rsidR="0081703F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FE20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Товарищество</w:t>
      </w:r>
      <w:r w:rsidR="00C3458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задолженности по уплате налогов, сборов, штрафов и пеней не име</w:t>
      </w:r>
      <w:r w:rsidR="0081703F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</w:t>
      </w:r>
    </w:p>
    <w:p w14:paraId="0BC09271" w14:textId="3D16F649" w:rsidR="009D177E" w:rsidRPr="00652E0E" w:rsidRDefault="00C3458A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 кассе все операции оформляются приходными и расходными ордерами. Взносы денежных средств на расчетный счет оформляются банковскими квитанциями и платежными поручениями. </w:t>
      </w:r>
    </w:p>
    <w:p w14:paraId="7A0A3715" w14:textId="51295A59" w:rsidR="00025D67" w:rsidRPr="00652E0E" w:rsidRDefault="00025D67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 выдачи наличных денежных средств под отчет авансовые отчеты поступают своевременно.</w:t>
      </w:r>
    </w:p>
    <w:p w14:paraId="56235CB7" w14:textId="080DB56A" w:rsidR="00F05043" w:rsidRPr="00652E0E" w:rsidRDefault="00351D46" w:rsidP="00EF27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Наличные денежные средства с расчетного счета не снимаются, чековая книжка отсутствует. Все </w:t>
      </w:r>
      <w:r w:rsidR="009D177E" w:rsidRPr="00652E0E">
        <w:rPr>
          <w:rFonts w:ascii="Arial" w:eastAsia="Times New Roman" w:hAnsi="Arial" w:cs="Arial"/>
          <w:sz w:val="24"/>
          <w:szCs w:val="24"/>
          <w:lang w:eastAsia="ru-RU"/>
        </w:rPr>
        <w:t xml:space="preserve">операции проводятся через систему ДБО «Банк-клиент» </w:t>
      </w:r>
      <w:bookmarkStart w:id="1" w:name="_Hlk70521093"/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филиала «Центральный» Банка ВТБ (ПАО) г. Москва</w:t>
      </w:r>
      <w:bookmarkEnd w:id="1"/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 Остаток денежных средств на расчетном счете на 31.</w:t>
      </w:r>
      <w:r w:rsidR="003C780A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.202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proofErr w:type="gramEnd"/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132</w:t>
      </w:r>
      <w:r w:rsidR="00326147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r w:rsidR="00326147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D177E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тыс. рублей</w:t>
      </w:r>
      <w:r w:rsidR="00F0504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01.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07</w:t>
      </w:r>
      <w:r w:rsidR="00F0504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</w:t>
      </w:r>
      <w:r w:rsidR="00F0504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</w:t>
      </w:r>
      <w:r w:rsidR="00326147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</w:t>
      </w:r>
      <w:r w:rsidR="00326147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FA3D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="00326147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0504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тыс.</w:t>
      </w:r>
      <w:r w:rsidR="00972AC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F05043"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рублей.</w:t>
      </w:r>
    </w:p>
    <w:p w14:paraId="32320315" w14:textId="532E433E" w:rsidR="009D177E" w:rsidRPr="00652E0E" w:rsidRDefault="009D177E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>Требование Федерального Закона №217 «О ведении гражданами садоводства и огородничества для собственных нужд» в части обязанности зачисления членских взносов, налогов и платеж</w:t>
      </w:r>
      <w:r w:rsidR="00F05043" w:rsidRPr="00652E0E">
        <w:rPr>
          <w:rFonts w:ascii="Arial" w:hAnsi="Arial" w:cs="Arial"/>
          <w:sz w:val="24"/>
          <w:szCs w:val="24"/>
        </w:rPr>
        <w:t>е</w:t>
      </w:r>
      <w:r w:rsidRPr="00652E0E">
        <w:rPr>
          <w:rFonts w:ascii="Arial" w:hAnsi="Arial" w:cs="Arial"/>
          <w:sz w:val="24"/>
          <w:szCs w:val="24"/>
        </w:rPr>
        <w:t xml:space="preserve">й за потребление </w:t>
      </w:r>
      <w:proofErr w:type="gramStart"/>
      <w:r w:rsidRPr="00652E0E">
        <w:rPr>
          <w:rFonts w:ascii="Arial" w:hAnsi="Arial" w:cs="Arial"/>
          <w:sz w:val="24"/>
          <w:szCs w:val="24"/>
        </w:rPr>
        <w:t>электроэнергии  исключительно</w:t>
      </w:r>
      <w:proofErr w:type="gramEnd"/>
      <w:r w:rsidRPr="00652E0E">
        <w:rPr>
          <w:rFonts w:ascii="Arial" w:hAnsi="Arial" w:cs="Arial"/>
          <w:sz w:val="24"/>
          <w:szCs w:val="24"/>
        </w:rPr>
        <w:t xml:space="preserve"> безналичным путем на расчетный счет СН</w:t>
      </w:r>
      <w:r w:rsidR="00421E3B">
        <w:rPr>
          <w:rFonts w:ascii="Arial" w:hAnsi="Arial" w:cs="Arial"/>
          <w:sz w:val="24"/>
          <w:szCs w:val="24"/>
        </w:rPr>
        <w:t>Т</w:t>
      </w:r>
      <w:r w:rsidRPr="00652E0E">
        <w:rPr>
          <w:rFonts w:ascii="Arial" w:hAnsi="Arial" w:cs="Arial"/>
          <w:sz w:val="24"/>
          <w:szCs w:val="24"/>
        </w:rPr>
        <w:t xml:space="preserve"> «Назарьево ДПК» соблюдается в основном. Незначительное количество платежей, поступающих </w:t>
      </w:r>
      <w:proofErr w:type="gramStart"/>
      <w:r w:rsidRPr="00652E0E">
        <w:rPr>
          <w:rFonts w:ascii="Arial" w:hAnsi="Arial" w:cs="Arial"/>
          <w:sz w:val="24"/>
          <w:szCs w:val="24"/>
        </w:rPr>
        <w:t>в кассу</w:t>
      </w:r>
      <w:proofErr w:type="gramEnd"/>
      <w:r w:rsidRPr="00652E0E">
        <w:rPr>
          <w:rFonts w:ascii="Arial" w:hAnsi="Arial" w:cs="Arial"/>
          <w:sz w:val="24"/>
          <w:szCs w:val="24"/>
        </w:rPr>
        <w:t xml:space="preserve"> должно в обязательном порядке инкассироваться в банк с указанием соответствующего назначения платежей. </w:t>
      </w:r>
    </w:p>
    <w:p w14:paraId="6BE4B42E" w14:textId="3A7266F9" w:rsidR="009D177E" w:rsidRPr="00652E0E" w:rsidRDefault="009D177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По состоянию на 01.01.</w:t>
      </w:r>
      <w:r w:rsidR="0002198D" w:rsidRPr="00652E0E">
        <w:rPr>
          <w:rFonts w:ascii="Arial" w:hAnsi="Arial" w:cs="Arial"/>
          <w:sz w:val="24"/>
          <w:szCs w:val="24"/>
        </w:rPr>
        <w:t>202</w:t>
      </w:r>
      <w:r w:rsidR="00FA3D47">
        <w:rPr>
          <w:rFonts w:ascii="Arial" w:hAnsi="Arial" w:cs="Arial"/>
          <w:sz w:val="24"/>
          <w:szCs w:val="24"/>
        </w:rPr>
        <w:t>4</w:t>
      </w:r>
      <w:r w:rsidR="00326147" w:rsidRPr="00652E0E">
        <w:rPr>
          <w:rFonts w:ascii="Arial" w:hAnsi="Arial" w:cs="Arial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 xml:space="preserve">на балансе Товарищества числятся основные средства в сумме </w:t>
      </w:r>
      <w:r w:rsidR="00DB51A2" w:rsidRPr="00DB51A2">
        <w:rPr>
          <w:rFonts w:ascii="Arial" w:hAnsi="Arial" w:cs="Arial"/>
          <w:color w:val="262626" w:themeColor="text1" w:themeTint="D9"/>
          <w:sz w:val="24"/>
          <w:szCs w:val="24"/>
        </w:rPr>
        <w:t>14</w:t>
      </w:r>
      <w:r w:rsidRPr="00DB51A2">
        <w:rPr>
          <w:rFonts w:ascii="Arial" w:hAnsi="Arial" w:cs="Arial"/>
          <w:color w:val="262626" w:themeColor="text1" w:themeTint="D9"/>
          <w:sz w:val="24"/>
          <w:szCs w:val="24"/>
        </w:rPr>
        <w:t>.</w:t>
      </w:r>
      <w:r w:rsidR="00DB51A2">
        <w:rPr>
          <w:rFonts w:ascii="Arial" w:hAnsi="Arial" w:cs="Arial"/>
          <w:color w:val="262626" w:themeColor="text1" w:themeTint="D9"/>
          <w:sz w:val="24"/>
          <w:szCs w:val="24"/>
        </w:rPr>
        <w:t>43</w:t>
      </w:r>
      <w:r w:rsidRPr="00DB51A2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 w:rsidR="00DB51A2">
        <w:rPr>
          <w:rFonts w:ascii="Arial" w:hAnsi="Arial" w:cs="Arial"/>
          <w:color w:val="262626" w:themeColor="text1" w:themeTint="D9"/>
          <w:sz w:val="24"/>
          <w:szCs w:val="24"/>
        </w:rPr>
        <w:t>,7</w:t>
      </w:r>
      <w:r w:rsidRPr="00DB51A2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652E0E">
        <w:rPr>
          <w:rFonts w:ascii="Arial" w:hAnsi="Arial" w:cs="Arial"/>
          <w:sz w:val="24"/>
          <w:szCs w:val="24"/>
        </w:rPr>
        <w:t>тыс</w:t>
      </w:r>
      <w:r w:rsidR="00DB51A2">
        <w:rPr>
          <w:rFonts w:ascii="Arial" w:hAnsi="Arial" w:cs="Arial"/>
          <w:sz w:val="24"/>
          <w:szCs w:val="24"/>
        </w:rPr>
        <w:t xml:space="preserve">. </w:t>
      </w:r>
      <w:r w:rsidRPr="00652E0E">
        <w:rPr>
          <w:rFonts w:ascii="Arial" w:hAnsi="Arial" w:cs="Arial"/>
          <w:sz w:val="24"/>
          <w:szCs w:val="24"/>
        </w:rPr>
        <w:t xml:space="preserve">рублей. Списание с баланса основных средств за указанный период не производилось. </w:t>
      </w:r>
    </w:p>
    <w:p w14:paraId="3CF9D5E5" w14:textId="780833E3" w:rsidR="009D177E" w:rsidRPr="00652E0E" w:rsidRDefault="009D177E" w:rsidP="00652E0E">
      <w:pPr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hAnsi="Arial" w:cs="Arial"/>
          <w:sz w:val="24"/>
          <w:szCs w:val="24"/>
        </w:rPr>
        <w:t xml:space="preserve">Ревизионной комиссией в постоянном режиме </w:t>
      </w:r>
      <w:r w:rsidR="0005145B" w:rsidRPr="00652E0E">
        <w:rPr>
          <w:rFonts w:ascii="Arial" w:hAnsi="Arial" w:cs="Arial"/>
          <w:sz w:val="24"/>
          <w:szCs w:val="24"/>
        </w:rPr>
        <w:t xml:space="preserve">ежемесячно </w:t>
      </w:r>
      <w:r w:rsidRPr="00652E0E">
        <w:rPr>
          <w:rFonts w:ascii="Arial" w:hAnsi="Arial" w:cs="Arial"/>
          <w:sz w:val="24"/>
          <w:szCs w:val="24"/>
        </w:rPr>
        <w:t>собираются отчеты бухгалтерии Правления о всех денежных операциях</w:t>
      </w:r>
      <w:r w:rsidR="0005145B" w:rsidRPr="00652E0E">
        <w:rPr>
          <w:rFonts w:ascii="Arial" w:hAnsi="Arial" w:cs="Arial"/>
          <w:sz w:val="24"/>
          <w:szCs w:val="24"/>
        </w:rPr>
        <w:t>, что позволяет повысить эффективность контроля</w:t>
      </w:r>
      <w:r w:rsidRPr="00652E0E">
        <w:rPr>
          <w:rFonts w:ascii="Arial" w:hAnsi="Arial" w:cs="Arial"/>
          <w:sz w:val="24"/>
          <w:szCs w:val="24"/>
        </w:rPr>
        <w:t xml:space="preserve">. </w:t>
      </w:r>
    </w:p>
    <w:p w14:paraId="74DD247D" w14:textId="77777777" w:rsidR="00025D67" w:rsidRPr="00652E0E" w:rsidRDefault="00025D67" w:rsidP="00652E0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BC0F488" w14:textId="1512682D" w:rsidR="009D177E" w:rsidRPr="00652E0E" w:rsidRDefault="009D177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Председатель Ревизионной </w:t>
      </w:r>
      <w:proofErr w:type="spellStart"/>
      <w:r w:rsidRPr="00652E0E">
        <w:rPr>
          <w:rFonts w:ascii="Arial" w:hAnsi="Arial" w:cs="Arial"/>
          <w:sz w:val="24"/>
          <w:szCs w:val="24"/>
        </w:rPr>
        <w:t>комиссии____________________М.</w:t>
      </w:r>
      <w:r w:rsidR="00DB51A2">
        <w:rPr>
          <w:rFonts w:ascii="Arial" w:hAnsi="Arial" w:cs="Arial"/>
          <w:sz w:val="24"/>
          <w:szCs w:val="24"/>
        </w:rPr>
        <w:t>В</w:t>
      </w:r>
      <w:proofErr w:type="spellEnd"/>
      <w:r w:rsidR="00DB51A2">
        <w:rPr>
          <w:rFonts w:ascii="Arial" w:hAnsi="Arial" w:cs="Arial"/>
          <w:sz w:val="24"/>
          <w:szCs w:val="24"/>
        </w:rPr>
        <w:t xml:space="preserve">. </w:t>
      </w:r>
      <w:r w:rsidRPr="00652E0E">
        <w:rPr>
          <w:rFonts w:ascii="Arial" w:hAnsi="Arial" w:cs="Arial"/>
          <w:sz w:val="24"/>
          <w:szCs w:val="24"/>
        </w:rPr>
        <w:t>Добычина</w:t>
      </w:r>
    </w:p>
    <w:p w14:paraId="5EB0EF84" w14:textId="638B57B2" w:rsidR="009D177E" w:rsidRPr="00652E0E" w:rsidRDefault="009D177E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Члены Ревизионной комиссии   </w:t>
      </w:r>
      <w:r w:rsidR="00326147" w:rsidRPr="00652E0E">
        <w:rPr>
          <w:rFonts w:ascii="Arial" w:hAnsi="Arial" w:cs="Arial"/>
          <w:sz w:val="24"/>
          <w:szCs w:val="24"/>
        </w:rPr>
        <w:t>________________________   Е.</w:t>
      </w:r>
      <w:r w:rsidR="00DB51A2">
        <w:rPr>
          <w:rFonts w:ascii="Arial" w:hAnsi="Arial" w:cs="Arial"/>
          <w:sz w:val="24"/>
          <w:szCs w:val="24"/>
        </w:rPr>
        <w:t xml:space="preserve">П. </w:t>
      </w:r>
      <w:r w:rsidR="00326147" w:rsidRPr="00652E0E">
        <w:rPr>
          <w:rFonts w:ascii="Arial" w:hAnsi="Arial" w:cs="Arial"/>
          <w:sz w:val="24"/>
          <w:szCs w:val="24"/>
        </w:rPr>
        <w:t>Щеглова</w:t>
      </w:r>
      <w:r w:rsidRPr="00652E0E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326147" w:rsidRPr="00652E0E">
        <w:rPr>
          <w:rFonts w:ascii="Arial" w:hAnsi="Arial" w:cs="Arial"/>
          <w:sz w:val="24"/>
          <w:szCs w:val="24"/>
        </w:rPr>
        <w:t xml:space="preserve">               </w:t>
      </w:r>
    </w:p>
    <w:p w14:paraId="3329DA72" w14:textId="30D67811" w:rsidR="009D177E" w:rsidRPr="00652E0E" w:rsidRDefault="00287C7D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__________________________</w:t>
      </w:r>
      <w:proofErr w:type="gramStart"/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  Е.</w:t>
      </w:r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</w:t>
      </w:r>
      <w:proofErr w:type="gramEnd"/>
      <w:r w:rsidR="00DB5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Плотова</w:t>
      </w:r>
      <w:proofErr w:type="spellEnd"/>
    </w:p>
    <w:p w14:paraId="1A61B8C7" w14:textId="77777777" w:rsidR="009D177E" w:rsidRPr="00652E0E" w:rsidRDefault="009D177E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6C95E41E" w14:textId="77777777" w:rsidR="009D177E" w:rsidRPr="00652E0E" w:rsidRDefault="009D177E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57E3AB0" w14:textId="16D2977D" w:rsidR="00F26A9D" w:rsidRPr="00652E0E" w:rsidRDefault="00C3458A" w:rsidP="00652E0E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7591ED95" w14:textId="280A4DDC" w:rsidR="009E18D9" w:rsidRPr="00652E0E" w:rsidRDefault="009E18D9" w:rsidP="00652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E0E"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9E18D9" w:rsidRPr="0065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F4E"/>
    <w:multiLevelType w:val="hybridMultilevel"/>
    <w:tmpl w:val="FB64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7D8"/>
    <w:multiLevelType w:val="hybridMultilevel"/>
    <w:tmpl w:val="C108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49E9"/>
    <w:multiLevelType w:val="multilevel"/>
    <w:tmpl w:val="DCE6E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0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8" w:hanging="2160"/>
      </w:pPr>
      <w:rPr>
        <w:rFonts w:hint="default"/>
        <w:b/>
      </w:rPr>
    </w:lvl>
  </w:abstractNum>
  <w:abstractNum w:abstractNumId="3" w15:restartNumberingAfterBreak="0">
    <w:nsid w:val="1E670307"/>
    <w:multiLevelType w:val="hybridMultilevel"/>
    <w:tmpl w:val="A23C7E00"/>
    <w:lvl w:ilvl="0" w:tplc="7B0CFAF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25235C78"/>
    <w:multiLevelType w:val="hybridMultilevel"/>
    <w:tmpl w:val="B1DCCEB4"/>
    <w:lvl w:ilvl="0" w:tplc="370C4F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C61E6"/>
    <w:multiLevelType w:val="hybridMultilevel"/>
    <w:tmpl w:val="D714BB68"/>
    <w:lvl w:ilvl="0" w:tplc="EAD2027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B237E"/>
    <w:multiLevelType w:val="multilevel"/>
    <w:tmpl w:val="98DE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9322E"/>
    <w:multiLevelType w:val="hybridMultilevel"/>
    <w:tmpl w:val="BCF2218E"/>
    <w:lvl w:ilvl="0" w:tplc="C5B0A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 w15:restartNumberingAfterBreak="0">
    <w:nsid w:val="42004E5D"/>
    <w:multiLevelType w:val="hybridMultilevel"/>
    <w:tmpl w:val="6934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A3892"/>
    <w:multiLevelType w:val="hybridMultilevel"/>
    <w:tmpl w:val="2CB0E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D6924"/>
    <w:multiLevelType w:val="hybridMultilevel"/>
    <w:tmpl w:val="8FB6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C4E28"/>
    <w:multiLevelType w:val="hybridMultilevel"/>
    <w:tmpl w:val="BF70B8EE"/>
    <w:lvl w:ilvl="0" w:tplc="BE7C19C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2" w15:restartNumberingAfterBreak="0">
    <w:nsid w:val="76FF6CE0"/>
    <w:multiLevelType w:val="multilevel"/>
    <w:tmpl w:val="1FD6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2A4972"/>
    <w:multiLevelType w:val="hybridMultilevel"/>
    <w:tmpl w:val="8A00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A26ED"/>
    <w:multiLevelType w:val="hybridMultilevel"/>
    <w:tmpl w:val="225A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59691">
    <w:abstractNumId w:val="1"/>
  </w:num>
  <w:num w:numId="2" w16cid:durableId="1502623952">
    <w:abstractNumId w:val="2"/>
  </w:num>
  <w:num w:numId="3" w16cid:durableId="337585925">
    <w:abstractNumId w:val="13"/>
  </w:num>
  <w:num w:numId="4" w16cid:durableId="1224632765">
    <w:abstractNumId w:val="3"/>
  </w:num>
  <w:num w:numId="5" w16cid:durableId="1934632364">
    <w:abstractNumId w:val="11"/>
  </w:num>
  <w:num w:numId="6" w16cid:durableId="805003231">
    <w:abstractNumId w:val="0"/>
  </w:num>
  <w:num w:numId="7" w16cid:durableId="1229413211">
    <w:abstractNumId w:val="5"/>
  </w:num>
  <w:num w:numId="8" w16cid:durableId="104811673">
    <w:abstractNumId w:val="12"/>
  </w:num>
  <w:num w:numId="9" w16cid:durableId="1827696952">
    <w:abstractNumId w:val="6"/>
  </w:num>
  <w:num w:numId="10" w16cid:durableId="1704555255">
    <w:abstractNumId w:val="10"/>
  </w:num>
  <w:num w:numId="11" w16cid:durableId="1903641307">
    <w:abstractNumId w:val="9"/>
  </w:num>
  <w:num w:numId="12" w16cid:durableId="902522247">
    <w:abstractNumId w:val="8"/>
  </w:num>
  <w:num w:numId="13" w16cid:durableId="703670893">
    <w:abstractNumId w:val="14"/>
  </w:num>
  <w:num w:numId="14" w16cid:durableId="1645694714">
    <w:abstractNumId w:val="7"/>
  </w:num>
  <w:num w:numId="15" w16cid:durableId="18070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BE"/>
    <w:rsid w:val="000039C3"/>
    <w:rsid w:val="000151D6"/>
    <w:rsid w:val="0002198D"/>
    <w:rsid w:val="00025D67"/>
    <w:rsid w:val="00026F18"/>
    <w:rsid w:val="0003230D"/>
    <w:rsid w:val="00037590"/>
    <w:rsid w:val="00037CE9"/>
    <w:rsid w:val="0005145B"/>
    <w:rsid w:val="00054DA3"/>
    <w:rsid w:val="0005617B"/>
    <w:rsid w:val="00073607"/>
    <w:rsid w:val="000736A3"/>
    <w:rsid w:val="00074B38"/>
    <w:rsid w:val="000823B6"/>
    <w:rsid w:val="00085B1F"/>
    <w:rsid w:val="0009397A"/>
    <w:rsid w:val="000B1F36"/>
    <w:rsid w:val="000C4065"/>
    <w:rsid w:val="000C4AA1"/>
    <w:rsid w:val="000C508F"/>
    <w:rsid w:val="000D1D4C"/>
    <w:rsid w:val="000D52E8"/>
    <w:rsid w:val="000E6372"/>
    <w:rsid w:val="000F1B0E"/>
    <w:rsid w:val="000F3C09"/>
    <w:rsid w:val="001018C4"/>
    <w:rsid w:val="0015136C"/>
    <w:rsid w:val="001513F7"/>
    <w:rsid w:val="001649F5"/>
    <w:rsid w:val="00172116"/>
    <w:rsid w:val="00175ED6"/>
    <w:rsid w:val="00183560"/>
    <w:rsid w:val="00193034"/>
    <w:rsid w:val="0019433D"/>
    <w:rsid w:val="001A2DBC"/>
    <w:rsid w:val="001A4430"/>
    <w:rsid w:val="001B6564"/>
    <w:rsid w:val="001C7E79"/>
    <w:rsid w:val="001D5236"/>
    <w:rsid w:val="001E084C"/>
    <w:rsid w:val="001F01DD"/>
    <w:rsid w:val="001F524A"/>
    <w:rsid w:val="001F55CE"/>
    <w:rsid w:val="002007DF"/>
    <w:rsid w:val="002031E5"/>
    <w:rsid w:val="00233437"/>
    <w:rsid w:val="00237EEC"/>
    <w:rsid w:val="002546F8"/>
    <w:rsid w:val="00265CA8"/>
    <w:rsid w:val="00271AD1"/>
    <w:rsid w:val="00273148"/>
    <w:rsid w:val="00282C49"/>
    <w:rsid w:val="00287C7D"/>
    <w:rsid w:val="00294059"/>
    <w:rsid w:val="002941A2"/>
    <w:rsid w:val="002A399A"/>
    <w:rsid w:val="002D1D5C"/>
    <w:rsid w:val="002F575B"/>
    <w:rsid w:val="002F6AFD"/>
    <w:rsid w:val="00312D9C"/>
    <w:rsid w:val="00322A4F"/>
    <w:rsid w:val="00324A88"/>
    <w:rsid w:val="00326147"/>
    <w:rsid w:val="0033598D"/>
    <w:rsid w:val="00341E42"/>
    <w:rsid w:val="003476F3"/>
    <w:rsid w:val="00351D46"/>
    <w:rsid w:val="00351F2E"/>
    <w:rsid w:val="003520E2"/>
    <w:rsid w:val="0036235F"/>
    <w:rsid w:val="00364131"/>
    <w:rsid w:val="00371E08"/>
    <w:rsid w:val="00372267"/>
    <w:rsid w:val="003773BA"/>
    <w:rsid w:val="0037794F"/>
    <w:rsid w:val="00392DB4"/>
    <w:rsid w:val="003A4801"/>
    <w:rsid w:val="003A6F3F"/>
    <w:rsid w:val="003A7078"/>
    <w:rsid w:val="003B2F00"/>
    <w:rsid w:val="003B7704"/>
    <w:rsid w:val="003C780A"/>
    <w:rsid w:val="003C7867"/>
    <w:rsid w:val="003D11B8"/>
    <w:rsid w:val="003D188E"/>
    <w:rsid w:val="00417793"/>
    <w:rsid w:val="00421E3B"/>
    <w:rsid w:val="004220AF"/>
    <w:rsid w:val="004373CE"/>
    <w:rsid w:val="00450B82"/>
    <w:rsid w:val="004536EA"/>
    <w:rsid w:val="004656B8"/>
    <w:rsid w:val="0047501E"/>
    <w:rsid w:val="00484BDF"/>
    <w:rsid w:val="00485434"/>
    <w:rsid w:val="004914C4"/>
    <w:rsid w:val="004A5B43"/>
    <w:rsid w:val="004B5E23"/>
    <w:rsid w:val="004C2D21"/>
    <w:rsid w:val="00503592"/>
    <w:rsid w:val="00525E91"/>
    <w:rsid w:val="00526CE3"/>
    <w:rsid w:val="00527E50"/>
    <w:rsid w:val="00541D4C"/>
    <w:rsid w:val="005503F6"/>
    <w:rsid w:val="005509AF"/>
    <w:rsid w:val="00551A15"/>
    <w:rsid w:val="00556B91"/>
    <w:rsid w:val="005734A1"/>
    <w:rsid w:val="00575D60"/>
    <w:rsid w:val="0057622C"/>
    <w:rsid w:val="00586E77"/>
    <w:rsid w:val="005F61D5"/>
    <w:rsid w:val="00600BA3"/>
    <w:rsid w:val="0060423A"/>
    <w:rsid w:val="00621533"/>
    <w:rsid w:val="00652E0E"/>
    <w:rsid w:val="006638DF"/>
    <w:rsid w:val="00673164"/>
    <w:rsid w:val="00674D04"/>
    <w:rsid w:val="006767C2"/>
    <w:rsid w:val="006B18C9"/>
    <w:rsid w:val="006B2124"/>
    <w:rsid w:val="006D1604"/>
    <w:rsid w:val="006F2B3F"/>
    <w:rsid w:val="006F408C"/>
    <w:rsid w:val="00723966"/>
    <w:rsid w:val="0074005A"/>
    <w:rsid w:val="00763C07"/>
    <w:rsid w:val="00770EE5"/>
    <w:rsid w:val="00791BAD"/>
    <w:rsid w:val="007A18C4"/>
    <w:rsid w:val="007B3138"/>
    <w:rsid w:val="007B6FE8"/>
    <w:rsid w:val="007D67E4"/>
    <w:rsid w:val="007D6A92"/>
    <w:rsid w:val="007E306A"/>
    <w:rsid w:val="007F02B8"/>
    <w:rsid w:val="00804FC4"/>
    <w:rsid w:val="0081703F"/>
    <w:rsid w:val="00837274"/>
    <w:rsid w:val="008435C6"/>
    <w:rsid w:val="0084462C"/>
    <w:rsid w:val="00845125"/>
    <w:rsid w:val="00850289"/>
    <w:rsid w:val="00862661"/>
    <w:rsid w:val="00866D17"/>
    <w:rsid w:val="00882A9F"/>
    <w:rsid w:val="008D21EC"/>
    <w:rsid w:val="008D7BFD"/>
    <w:rsid w:val="008E44B6"/>
    <w:rsid w:val="00901ACE"/>
    <w:rsid w:val="0090622D"/>
    <w:rsid w:val="00913C6D"/>
    <w:rsid w:val="00953B0A"/>
    <w:rsid w:val="00972AC3"/>
    <w:rsid w:val="009779B8"/>
    <w:rsid w:val="00981D6B"/>
    <w:rsid w:val="00983E94"/>
    <w:rsid w:val="009942C4"/>
    <w:rsid w:val="009B0C6A"/>
    <w:rsid w:val="009C350F"/>
    <w:rsid w:val="009D177E"/>
    <w:rsid w:val="009D1D39"/>
    <w:rsid w:val="009E18D9"/>
    <w:rsid w:val="009E7C99"/>
    <w:rsid w:val="00A00865"/>
    <w:rsid w:val="00A172A3"/>
    <w:rsid w:val="00A22F59"/>
    <w:rsid w:val="00A239A2"/>
    <w:rsid w:val="00A36DC4"/>
    <w:rsid w:val="00A455DE"/>
    <w:rsid w:val="00A45E9A"/>
    <w:rsid w:val="00A5302D"/>
    <w:rsid w:val="00A66B76"/>
    <w:rsid w:val="00A87293"/>
    <w:rsid w:val="00AB728E"/>
    <w:rsid w:val="00AF737D"/>
    <w:rsid w:val="00AF78EF"/>
    <w:rsid w:val="00B32BCB"/>
    <w:rsid w:val="00B37EFE"/>
    <w:rsid w:val="00B5292C"/>
    <w:rsid w:val="00B623CD"/>
    <w:rsid w:val="00B72325"/>
    <w:rsid w:val="00B82115"/>
    <w:rsid w:val="00B8347E"/>
    <w:rsid w:val="00B91FA4"/>
    <w:rsid w:val="00BA24B4"/>
    <w:rsid w:val="00BD2392"/>
    <w:rsid w:val="00BD60F3"/>
    <w:rsid w:val="00BD73D3"/>
    <w:rsid w:val="00BE5262"/>
    <w:rsid w:val="00BF608F"/>
    <w:rsid w:val="00C04AC0"/>
    <w:rsid w:val="00C05471"/>
    <w:rsid w:val="00C3458A"/>
    <w:rsid w:val="00C57A24"/>
    <w:rsid w:val="00C62FD0"/>
    <w:rsid w:val="00C7509A"/>
    <w:rsid w:val="00C76D50"/>
    <w:rsid w:val="00C838F2"/>
    <w:rsid w:val="00C901BD"/>
    <w:rsid w:val="00C92607"/>
    <w:rsid w:val="00C96FA0"/>
    <w:rsid w:val="00CB629D"/>
    <w:rsid w:val="00CC41B3"/>
    <w:rsid w:val="00CD0CDF"/>
    <w:rsid w:val="00CE4058"/>
    <w:rsid w:val="00CE573D"/>
    <w:rsid w:val="00CF3726"/>
    <w:rsid w:val="00CF595A"/>
    <w:rsid w:val="00CF5C41"/>
    <w:rsid w:val="00D02F88"/>
    <w:rsid w:val="00D0718E"/>
    <w:rsid w:val="00D26DBE"/>
    <w:rsid w:val="00D27749"/>
    <w:rsid w:val="00D37503"/>
    <w:rsid w:val="00D511A7"/>
    <w:rsid w:val="00D54702"/>
    <w:rsid w:val="00D65B8B"/>
    <w:rsid w:val="00D7610B"/>
    <w:rsid w:val="00D85B1A"/>
    <w:rsid w:val="00DA2CBD"/>
    <w:rsid w:val="00DB51A2"/>
    <w:rsid w:val="00DC0D1E"/>
    <w:rsid w:val="00DC251E"/>
    <w:rsid w:val="00DD6733"/>
    <w:rsid w:val="00DF063A"/>
    <w:rsid w:val="00E530C8"/>
    <w:rsid w:val="00EB698E"/>
    <w:rsid w:val="00EC4B83"/>
    <w:rsid w:val="00EC4F94"/>
    <w:rsid w:val="00EC51E1"/>
    <w:rsid w:val="00ED2D81"/>
    <w:rsid w:val="00EE31B3"/>
    <w:rsid w:val="00EE41AE"/>
    <w:rsid w:val="00EE4AE5"/>
    <w:rsid w:val="00EF2792"/>
    <w:rsid w:val="00EF55D6"/>
    <w:rsid w:val="00F0094E"/>
    <w:rsid w:val="00F01AE1"/>
    <w:rsid w:val="00F05043"/>
    <w:rsid w:val="00F100B5"/>
    <w:rsid w:val="00F15391"/>
    <w:rsid w:val="00F15C28"/>
    <w:rsid w:val="00F251BF"/>
    <w:rsid w:val="00F2597D"/>
    <w:rsid w:val="00F26A9D"/>
    <w:rsid w:val="00F27150"/>
    <w:rsid w:val="00F31DB3"/>
    <w:rsid w:val="00F43E49"/>
    <w:rsid w:val="00F50925"/>
    <w:rsid w:val="00F70EB8"/>
    <w:rsid w:val="00F75D81"/>
    <w:rsid w:val="00F77AAC"/>
    <w:rsid w:val="00F80AC1"/>
    <w:rsid w:val="00F80BB0"/>
    <w:rsid w:val="00F87787"/>
    <w:rsid w:val="00F90021"/>
    <w:rsid w:val="00FA3D47"/>
    <w:rsid w:val="00FB3066"/>
    <w:rsid w:val="00FC4ED8"/>
    <w:rsid w:val="00FE1947"/>
    <w:rsid w:val="00FE2020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C5C"/>
  <w15:chartTrackingRefBased/>
  <w15:docId w15:val="{9E270908-01FD-4481-93A7-DA2A2CBB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50F"/>
    <w:pPr>
      <w:ind w:left="720"/>
      <w:contextualSpacing/>
    </w:pPr>
  </w:style>
  <w:style w:type="table" w:styleId="a4">
    <w:name w:val="Table Grid"/>
    <w:basedOn w:val="a1"/>
    <w:uiPriority w:val="59"/>
    <w:rsid w:val="00BD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3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2C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2C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2C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2C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2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 Д</dc:creator>
  <cp:keywords/>
  <dc:description/>
  <cp:lastModifiedBy>User</cp:lastModifiedBy>
  <cp:revision>2</cp:revision>
  <cp:lastPrinted>2024-09-21T11:36:00Z</cp:lastPrinted>
  <dcterms:created xsi:type="dcterms:W3CDTF">2024-09-21T11:37:00Z</dcterms:created>
  <dcterms:modified xsi:type="dcterms:W3CDTF">2024-09-21T11:37:00Z</dcterms:modified>
</cp:coreProperties>
</file>