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36AF" w14:textId="77777777" w:rsidR="00C44742" w:rsidRDefault="003B5701" w:rsidP="00506549">
      <w:pPr>
        <w:spacing w:after="0" w:line="240" w:lineRule="auto"/>
        <w:ind w:left="1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2B91879B" w14:textId="77777777" w:rsidR="00C44742" w:rsidRDefault="00934520" w:rsidP="0050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работе Правления СНТ «Назарьево-ДПК»</w:t>
      </w:r>
    </w:p>
    <w:p w14:paraId="090C0959" w14:textId="4FD8E1BD" w:rsidR="00C44742" w:rsidRDefault="00934520" w:rsidP="00506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период с </w:t>
      </w:r>
      <w:r w:rsidR="00981A0E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A33D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по </w:t>
      </w:r>
      <w:r w:rsidR="007A33D3">
        <w:rPr>
          <w:rFonts w:ascii="Times New Roman" w:eastAsia="Times New Roman" w:hAnsi="Times New Roman" w:cs="Times New Roman"/>
          <w:b/>
          <w:sz w:val="28"/>
          <w:szCs w:val="28"/>
        </w:rPr>
        <w:t>сентя</w:t>
      </w:r>
      <w:r w:rsidR="00981A0E">
        <w:rPr>
          <w:rFonts w:ascii="Times New Roman" w:eastAsia="Times New Roman" w:hAnsi="Times New Roman" w:cs="Times New Roman"/>
          <w:b/>
          <w:sz w:val="28"/>
          <w:szCs w:val="28"/>
        </w:rPr>
        <w:t>брь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81A0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</w:p>
    <w:p w14:paraId="2DCF4C1D" w14:textId="77777777" w:rsidR="00C44742" w:rsidRDefault="00C447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A7B188" w14:textId="77777777" w:rsidR="00981A0E" w:rsidRDefault="00934520" w:rsidP="0002261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Правление СНТ «Назарьево-ДПК» было избрано на </w:t>
      </w:r>
      <w:r w:rsidR="00312810">
        <w:rPr>
          <w:rFonts w:ascii="Times New Roman" w:eastAsia="Times New Roman" w:hAnsi="Times New Roman" w:cs="Times New Roman"/>
          <w:sz w:val="24"/>
          <w:szCs w:val="24"/>
        </w:rPr>
        <w:t xml:space="preserve">внеочередном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общем собрании членов Товарищества, проведенном в очно-заочной форме голосования </w:t>
      </w:r>
      <w:r w:rsidR="003D7B51">
        <w:rPr>
          <w:rFonts w:ascii="Times New Roman" w:eastAsia="Times New Roman" w:hAnsi="Times New Roman" w:cs="Times New Roman"/>
          <w:sz w:val="24"/>
          <w:szCs w:val="24"/>
        </w:rPr>
        <w:t>01</w:t>
      </w:r>
      <w:r w:rsidR="000F1C9B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3D7B5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F1C9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D7B5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525C57" w14:textId="77777777" w:rsidR="00C44742" w:rsidRDefault="00FA3B20" w:rsidP="00981A0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F6301">
        <w:rPr>
          <w:rFonts w:ascii="Times New Roman" w:eastAsia="Times New Roman" w:hAnsi="Times New Roman" w:cs="Times New Roman"/>
          <w:sz w:val="24"/>
          <w:szCs w:val="24"/>
        </w:rPr>
        <w:t>Правление вошли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Волгин А.П., Евтушенко В.О., Жмурко С.В., Кореневский С.Н., Лобанов И.В., Сергеева А.А</w:t>
      </w:r>
      <w:r w:rsidR="007120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, Фролов А.В., Чирков А.В.</w:t>
      </w:r>
    </w:p>
    <w:p w14:paraId="62AD3657" w14:textId="77777777" w:rsidR="00C44742" w:rsidRDefault="00FA3B20" w:rsidP="0002261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Председателем СНТ «Назарьево-ДПК» избран общим собранием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Лобанов И.В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0AA569" w14:textId="77777777" w:rsidR="00667A00" w:rsidRDefault="00934520" w:rsidP="00022616">
      <w:pPr>
        <w:spacing w:line="240" w:lineRule="auto"/>
        <w:ind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226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261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члены Правления работали с учетом своих знаний, компетенций и опыта. </w:t>
      </w:r>
    </w:p>
    <w:p w14:paraId="75788602" w14:textId="77777777" w:rsidR="00022616" w:rsidRDefault="00022616" w:rsidP="00022616">
      <w:pPr>
        <w:spacing w:line="240" w:lineRule="auto"/>
        <w:ind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520">
        <w:rPr>
          <w:rFonts w:ascii="Times New Roman" w:eastAsia="Times New Roman" w:hAnsi="Times New Roman" w:cs="Times New Roman"/>
          <w:sz w:val="24"/>
          <w:szCs w:val="24"/>
        </w:rPr>
        <w:t>Члены Правления работают на безвозмездной основе и не получают никакой материальной компенсации за свою деятельность. Председатель Правления получает ежемесячную заработную плату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81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2BB9E4E7" w14:textId="77777777" w:rsidR="00C44742" w:rsidRDefault="00934520" w:rsidP="0002261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деятельностью Правления осуществляет Ревизионная комиссия во главе с Добычиной М.В., которая также работает на безвозмездной основе.</w:t>
      </w:r>
    </w:p>
    <w:p w14:paraId="158F343C" w14:textId="77777777" w:rsidR="00C44742" w:rsidRDefault="00934520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деятельности Правления и текущих проблемах размещается на сайте </w:t>
      </w:r>
      <w:r w:rsidR="00506549">
        <w:rPr>
          <w:rFonts w:ascii="Times New Roman" w:eastAsia="Times New Roman" w:hAnsi="Times New Roman" w:cs="Times New Roman"/>
          <w:sz w:val="24"/>
          <w:szCs w:val="24"/>
        </w:rPr>
        <w:t>товарищества,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по-прежнему бессменно и безвозмездно администрирует Кравченко Д.М. </w:t>
      </w:r>
    </w:p>
    <w:p w14:paraId="31D38BC2" w14:textId="77777777" w:rsidR="00022616" w:rsidRDefault="00022616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56087" w14:textId="4D652D74" w:rsidR="00C44742" w:rsidRDefault="00022616" w:rsidP="00022616">
      <w:pPr>
        <w:spacing w:line="240" w:lineRule="auto"/>
        <w:ind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3B5701">
        <w:rPr>
          <w:rFonts w:ascii="Times New Roman" w:eastAsia="Times New Roman" w:hAnsi="Times New Roman" w:cs="Times New Roman"/>
          <w:sz w:val="24"/>
          <w:szCs w:val="24"/>
        </w:rPr>
        <w:t>отчетный период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было проведено </w:t>
      </w:r>
      <w:r w:rsidR="00070C8A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57F">
        <w:rPr>
          <w:rFonts w:ascii="Times New Roman" w:eastAsia="Times New Roman" w:hAnsi="Times New Roman" w:cs="Times New Roman"/>
          <w:sz w:val="24"/>
          <w:szCs w:val="24"/>
        </w:rPr>
        <w:t xml:space="preserve">очных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заседаний Правления.  </w:t>
      </w:r>
      <w:r w:rsidR="0047157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екущие неотложные проблемы товарищества решались оперативно</w:t>
      </w:r>
      <w:r w:rsidR="0047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57F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="0047157F" w:rsidRPr="004715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7157F">
        <w:rPr>
          <w:rFonts w:ascii="Times New Roman" w:eastAsia="Times New Roman" w:hAnsi="Times New Roman" w:cs="Times New Roman"/>
          <w:sz w:val="24"/>
          <w:szCs w:val="24"/>
          <w:lang w:val="en-US"/>
        </w:rPr>
        <w:t>line</w:t>
      </w:r>
      <w:r w:rsidR="0047157F">
        <w:rPr>
          <w:rFonts w:ascii="Times New Roman" w:eastAsia="Times New Roman" w:hAnsi="Times New Roman" w:cs="Times New Roman"/>
          <w:sz w:val="24"/>
          <w:szCs w:val="24"/>
        </w:rPr>
        <w:t xml:space="preserve"> в чате Правления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 xml:space="preserve">Было рассмотрено </w:t>
      </w:r>
      <w:r w:rsidR="00597C3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>1 заявлени</w:t>
      </w:r>
      <w:r w:rsidR="00597C3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 xml:space="preserve"> дачевладельцев</w:t>
      </w:r>
      <w:r w:rsidR="0022204D">
        <w:rPr>
          <w:rFonts w:ascii="Times New Roman" w:eastAsia="Times New Roman" w:hAnsi="Times New Roman" w:cs="Times New Roman"/>
          <w:sz w:val="24"/>
          <w:szCs w:val="24"/>
        </w:rPr>
        <w:t>, большая часть из которых – заявления о приеме в члены товарищества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 xml:space="preserve">. Отказано в выполнении </w:t>
      </w:r>
      <w:r w:rsidR="0022204D">
        <w:rPr>
          <w:rFonts w:ascii="Times New Roman" w:eastAsia="Times New Roman" w:hAnsi="Times New Roman" w:cs="Times New Roman"/>
          <w:sz w:val="24"/>
          <w:szCs w:val="24"/>
        </w:rPr>
        <w:t>7.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4E6B9" w14:textId="77777777" w:rsidR="00C44742" w:rsidRDefault="00667A00" w:rsidP="00AF58C2">
      <w:pPr>
        <w:spacing w:line="240" w:lineRule="auto"/>
        <w:ind w:hanging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49C40C37" w14:textId="3AC197BF" w:rsidR="00C44742" w:rsidRDefault="00934520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Предлагаем</w:t>
      </w:r>
      <w:r w:rsidR="0022204D"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Вашему вниманию </w:t>
      </w:r>
      <w:r w:rsidR="0022204D">
        <w:rPr>
          <w:rFonts w:ascii="Times New Roman" w:eastAsia="Times New Roman" w:hAnsi="Times New Roman" w:cs="Times New Roman"/>
          <w:sz w:val="24"/>
          <w:szCs w:val="24"/>
        </w:rPr>
        <w:t>краткий отчет основан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C9B">
        <w:rPr>
          <w:rFonts w:ascii="Times New Roman" w:eastAsia="Times New Roman" w:hAnsi="Times New Roman" w:cs="Times New Roman"/>
          <w:sz w:val="24"/>
          <w:szCs w:val="24"/>
        </w:rPr>
        <w:t>пояснительн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0F1C9B">
        <w:rPr>
          <w:rFonts w:ascii="Times New Roman" w:eastAsia="Times New Roman" w:hAnsi="Times New Roman" w:cs="Times New Roman"/>
          <w:sz w:val="24"/>
          <w:szCs w:val="24"/>
        </w:rPr>
        <w:t>записк</w:t>
      </w:r>
      <w:r w:rsidR="00981A0E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0F1C9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C16A5B">
        <w:rPr>
          <w:rFonts w:ascii="Times New Roman" w:eastAsia="Times New Roman" w:hAnsi="Times New Roman" w:cs="Times New Roman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приходно-расходн</w:t>
      </w:r>
      <w:r w:rsidR="00A54647"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смет и отчет</w:t>
      </w:r>
      <w:r w:rsidR="006220B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Ревизионной комиссии. Все данные </w:t>
      </w:r>
      <w:bookmarkStart w:id="0" w:name="_Hlk178421127"/>
      <w:r>
        <w:rPr>
          <w:rFonts w:ascii="Times New Roman" w:eastAsia="Times New Roman" w:hAnsi="Times New Roman" w:cs="Times New Roman"/>
          <w:sz w:val="24"/>
          <w:szCs w:val="24"/>
        </w:rPr>
        <w:t>доступны</w:t>
      </w:r>
      <w:r w:rsidR="00934B1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 ними можно ознакомиться на сайте товарищества или в Правлении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1157EFD" w14:textId="77777777" w:rsidR="00313F06" w:rsidRDefault="00313F06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55DB1" w14:textId="77777777" w:rsidR="0081178E" w:rsidRDefault="0081178E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2878" w14:textId="2AD7CD67" w:rsidR="00C44742" w:rsidRDefault="00C16A5B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934520">
        <w:rPr>
          <w:rFonts w:ascii="Times New Roman" w:eastAsia="Times New Roman" w:hAnsi="Times New Roman" w:cs="Times New Roman"/>
          <w:b/>
          <w:sz w:val="24"/>
          <w:szCs w:val="24"/>
        </w:rPr>
        <w:t>Приходная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b/>
          <w:sz w:val="24"/>
          <w:szCs w:val="24"/>
        </w:rPr>
        <w:t>часть сметы.</w:t>
      </w:r>
    </w:p>
    <w:p w14:paraId="5795486A" w14:textId="57DB717C" w:rsidR="006220BC" w:rsidRDefault="00934520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Состоит из поступлений от членских взносов физических и юридических лиц, процентов по банковским вкладам и поступлений от оплаты проезда грузового транспорта. За отчетный период</w:t>
      </w:r>
      <w:r w:rsidR="007A0A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16A5B">
        <w:rPr>
          <w:rFonts w:ascii="Times New Roman" w:eastAsia="Times New Roman" w:hAnsi="Times New Roman" w:cs="Times New Roman"/>
          <w:sz w:val="24"/>
          <w:szCs w:val="24"/>
        </w:rPr>
        <w:t>шесть</w:t>
      </w:r>
      <w:r w:rsidR="007A0A98">
        <w:rPr>
          <w:rFonts w:ascii="Times New Roman" w:eastAsia="Times New Roman" w:hAnsi="Times New Roman" w:cs="Times New Roman"/>
          <w:sz w:val="24"/>
          <w:szCs w:val="24"/>
        </w:rPr>
        <w:t xml:space="preserve"> месяцев 202</w:t>
      </w:r>
      <w:r w:rsidR="007A33D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7A0A98">
        <w:rPr>
          <w:rFonts w:ascii="Times New Roman" w:eastAsia="Times New Roman" w:hAnsi="Times New Roman" w:cs="Times New Roman"/>
          <w:sz w:val="24"/>
          <w:szCs w:val="24"/>
        </w:rPr>
        <w:t>года)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A98">
        <w:rPr>
          <w:rFonts w:ascii="Times New Roman" w:eastAsia="Times New Roman" w:hAnsi="Times New Roman" w:cs="Times New Roman"/>
          <w:sz w:val="24"/>
          <w:szCs w:val="24"/>
        </w:rPr>
        <w:t>смета</w:t>
      </w:r>
      <w:r w:rsidR="003B570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16A5B">
        <w:rPr>
          <w:rFonts w:ascii="Times New Roman" w:eastAsia="Times New Roman" w:hAnsi="Times New Roman" w:cs="Times New Roman"/>
          <w:sz w:val="24"/>
          <w:szCs w:val="24"/>
        </w:rPr>
        <w:t>торой год подряд</w:t>
      </w:r>
      <w:r w:rsidR="007A0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исполн</w:t>
      </w:r>
      <w:r w:rsidR="00C16A5B">
        <w:rPr>
          <w:rFonts w:ascii="Times New Roman" w:eastAsia="Times New Roman" w:hAnsi="Times New Roman" w:cs="Times New Roman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701">
        <w:rPr>
          <w:rFonts w:ascii="Times New Roman" w:eastAsia="Times New Roman" w:hAnsi="Times New Roman" w:cs="Times New Roman"/>
          <w:sz w:val="24"/>
          <w:szCs w:val="24"/>
        </w:rPr>
        <w:t>без дефицита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991AD6" w14:textId="3D45023D" w:rsidR="00DD676D" w:rsidRDefault="00C16A5B" w:rsidP="00DD676D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220BC">
        <w:rPr>
          <w:rFonts w:ascii="Times New Roman" w:eastAsia="Times New Roman" w:hAnsi="Times New Roman" w:cs="Times New Roman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sz w:val="24"/>
          <w:szCs w:val="24"/>
        </w:rPr>
        <w:t>й порядок</w:t>
      </w:r>
      <w:r w:rsidR="006220BC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</w:t>
      </w:r>
      <w:r w:rsidR="00D21896">
        <w:rPr>
          <w:rFonts w:ascii="Times New Roman" w:eastAsia="Times New Roman" w:hAnsi="Times New Roman" w:cs="Times New Roman"/>
          <w:sz w:val="24"/>
          <w:szCs w:val="24"/>
        </w:rPr>
        <w:t xml:space="preserve">размера </w:t>
      </w:r>
      <w:r w:rsidR="006220BC">
        <w:rPr>
          <w:rFonts w:ascii="Times New Roman" w:eastAsia="Times New Roman" w:hAnsi="Times New Roman" w:cs="Times New Roman"/>
          <w:sz w:val="24"/>
          <w:szCs w:val="24"/>
        </w:rPr>
        <w:t xml:space="preserve">членских взносов, одобренных решением Общего собрания в декабре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года, оправдывает себя. </w:t>
      </w:r>
      <w:r w:rsidR="00DD676D">
        <w:rPr>
          <w:rFonts w:ascii="Times New Roman" w:eastAsia="Times New Roman" w:hAnsi="Times New Roman" w:cs="Times New Roman"/>
          <w:sz w:val="24"/>
          <w:szCs w:val="24"/>
        </w:rPr>
        <w:t xml:space="preserve">Около </w:t>
      </w:r>
      <w:r w:rsidR="00B46FEB">
        <w:rPr>
          <w:rFonts w:ascii="Times New Roman" w:eastAsia="Times New Roman" w:hAnsi="Times New Roman" w:cs="Times New Roman"/>
          <w:sz w:val="24"/>
          <w:szCs w:val="24"/>
        </w:rPr>
        <w:t>половины соседей опла</w:t>
      </w:r>
      <w:r w:rsidR="000C5F82">
        <w:rPr>
          <w:rFonts w:ascii="Times New Roman" w:eastAsia="Times New Roman" w:hAnsi="Times New Roman" w:cs="Times New Roman"/>
          <w:sz w:val="24"/>
          <w:szCs w:val="24"/>
        </w:rPr>
        <w:t>чивают</w:t>
      </w:r>
      <w:r w:rsidR="00B46FEB">
        <w:rPr>
          <w:rFonts w:ascii="Times New Roman" w:eastAsia="Times New Roman" w:hAnsi="Times New Roman" w:cs="Times New Roman"/>
          <w:sz w:val="24"/>
          <w:szCs w:val="24"/>
        </w:rPr>
        <w:t xml:space="preserve"> их сразу за год</w:t>
      </w:r>
      <w:r w:rsidR="009D1F8A">
        <w:rPr>
          <w:rFonts w:ascii="Times New Roman" w:eastAsia="Times New Roman" w:hAnsi="Times New Roman" w:cs="Times New Roman"/>
          <w:sz w:val="24"/>
          <w:szCs w:val="24"/>
        </w:rPr>
        <w:t xml:space="preserve"> вперед</w:t>
      </w:r>
      <w:r w:rsidR="00B46F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15DF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остальных</w:t>
      </w:r>
      <w:r w:rsidR="00B46FEB">
        <w:rPr>
          <w:rFonts w:ascii="Times New Roman" w:eastAsia="Times New Roman" w:hAnsi="Times New Roman" w:cs="Times New Roman"/>
          <w:sz w:val="24"/>
          <w:szCs w:val="24"/>
        </w:rPr>
        <w:t xml:space="preserve"> платят регулярно за квартал или месяц</w:t>
      </w:r>
      <w:r w:rsidR="00205C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76D" w:rsidRPr="00DD67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76D">
        <w:rPr>
          <w:rFonts w:ascii="Times New Roman" w:eastAsia="Times New Roman" w:hAnsi="Times New Roman" w:cs="Times New Roman"/>
          <w:sz w:val="24"/>
          <w:szCs w:val="24"/>
        </w:rPr>
        <w:t>Наполнение бюджета с начала года позволяет вести нормальную хозяйственную деятельность в товариществе.</w:t>
      </w:r>
    </w:p>
    <w:p w14:paraId="3881C1FF" w14:textId="0BF8B203" w:rsidR="00944B3B" w:rsidRPr="0045292F" w:rsidRDefault="003536B2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78156573"/>
      <w:r>
        <w:rPr>
          <w:rFonts w:ascii="Times New Roman" w:eastAsia="Times New Roman" w:hAnsi="Times New Roman" w:cs="Times New Roman"/>
          <w:sz w:val="24"/>
          <w:szCs w:val="24"/>
        </w:rPr>
        <w:t>За отчетный период добавился еще один источник доходов. Товарищество не только выиграло иск у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Россети</w:t>
      </w:r>
      <w:proofErr w:type="spellEnd"/>
      <w:r w:rsidR="00452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C7A23">
        <w:rPr>
          <w:rFonts w:ascii="Times New Roman" w:eastAsia="Times New Roman" w:hAnsi="Times New Roman" w:cs="Times New Roman"/>
          <w:sz w:val="24"/>
          <w:szCs w:val="24"/>
        </w:rPr>
        <w:t xml:space="preserve"> на 4,439 </w:t>
      </w:r>
      <w:proofErr w:type="spellStart"/>
      <w:r w:rsidR="009C7A23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="009C7A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 xml:space="preserve">, но и получило </w:t>
      </w:r>
      <w:r w:rsidR="00C83C58">
        <w:rPr>
          <w:rFonts w:ascii="Times New Roman" w:eastAsia="Times New Roman" w:hAnsi="Times New Roman" w:cs="Times New Roman"/>
          <w:sz w:val="24"/>
          <w:szCs w:val="24"/>
        </w:rPr>
        <w:t xml:space="preserve">на расчетный счет 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>1.981 млн</w:t>
      </w:r>
      <w:r w:rsidR="00DD67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 xml:space="preserve"> рублей за неоказанные услуги.</w:t>
      </w:r>
    </w:p>
    <w:bookmarkEnd w:id="1"/>
    <w:p w14:paraId="64FC2010" w14:textId="77777777" w:rsidR="00C44742" w:rsidRDefault="00944B3B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37670125" w14:textId="58723EA1" w:rsidR="00C44742" w:rsidRDefault="0045292F" w:rsidP="0002261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34520">
        <w:rPr>
          <w:rFonts w:ascii="Times New Roman" w:eastAsia="Times New Roman" w:hAnsi="Times New Roman" w:cs="Times New Roman"/>
          <w:b/>
          <w:sz w:val="24"/>
          <w:szCs w:val="24"/>
        </w:rPr>
        <w:t>Расходная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b/>
          <w:sz w:val="24"/>
          <w:szCs w:val="24"/>
        </w:rPr>
        <w:t>часть сметы.</w:t>
      </w:r>
    </w:p>
    <w:p w14:paraId="7644571E" w14:textId="36CD3A86" w:rsidR="00320C14" w:rsidRDefault="0089773D" w:rsidP="00A957F9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>ольшая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7F9">
        <w:rPr>
          <w:rFonts w:ascii="Times New Roman" w:eastAsia="Times New Roman" w:hAnsi="Times New Roman" w:cs="Times New Roman"/>
          <w:sz w:val="24"/>
          <w:szCs w:val="24"/>
        </w:rPr>
        <w:t xml:space="preserve">часть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расходов приходится на </w:t>
      </w:r>
      <w:r w:rsidR="00934520" w:rsidRPr="00AA6EA9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оплату труда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штатного персонала</w:t>
      </w:r>
      <w:r w:rsidR="00A957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>Прошлогоднее п</w:t>
      </w:r>
      <w:r w:rsidR="00A957F9">
        <w:rPr>
          <w:rFonts w:ascii="Times New Roman" w:eastAsia="Times New Roman" w:hAnsi="Times New Roman" w:cs="Times New Roman"/>
          <w:sz w:val="24"/>
          <w:szCs w:val="24"/>
        </w:rPr>
        <w:t>овышение з/п позволило стабилизировать кадровую ситуацию</w:t>
      </w:r>
      <w:r w:rsidR="0045292F">
        <w:rPr>
          <w:rFonts w:ascii="Times New Roman" w:eastAsia="Times New Roman" w:hAnsi="Times New Roman" w:cs="Times New Roman"/>
          <w:sz w:val="24"/>
          <w:szCs w:val="24"/>
        </w:rPr>
        <w:t>, но проблему</w:t>
      </w:r>
      <w:r w:rsidR="009C7A23">
        <w:rPr>
          <w:rFonts w:ascii="Times New Roman" w:eastAsia="Times New Roman" w:hAnsi="Times New Roman" w:cs="Times New Roman"/>
          <w:sz w:val="24"/>
          <w:szCs w:val="24"/>
        </w:rPr>
        <w:t xml:space="preserve"> до конца не решило</w:t>
      </w:r>
      <w:r w:rsidR="005E69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5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88DCA" w14:textId="1958F25F" w:rsidR="000C5F82" w:rsidRDefault="000C5F82" w:rsidP="000C5F82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Расходы на юридическое сопровождение </w:t>
      </w:r>
      <w:r w:rsidR="009C7A23">
        <w:rPr>
          <w:rFonts w:ascii="Times New Roman" w:eastAsia="Times New Roman" w:hAnsi="Times New Roman" w:cs="Times New Roman"/>
          <w:sz w:val="24"/>
          <w:szCs w:val="24"/>
        </w:rPr>
        <w:t xml:space="preserve">увеличиваются, 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окупают себя. </w:t>
      </w:r>
      <w:r w:rsidR="009C7A23">
        <w:rPr>
          <w:rFonts w:ascii="Times New Roman" w:eastAsia="Times New Roman" w:hAnsi="Times New Roman" w:cs="Times New Roman"/>
          <w:sz w:val="24"/>
          <w:szCs w:val="24"/>
        </w:rPr>
        <w:t>Более 3.5 млн. руб. долгов</w:t>
      </w:r>
      <w:r w:rsidR="00C83C58">
        <w:rPr>
          <w:rFonts w:ascii="Times New Roman" w:eastAsia="Times New Roman" w:hAnsi="Times New Roman" w:cs="Times New Roman"/>
          <w:sz w:val="24"/>
          <w:szCs w:val="24"/>
        </w:rPr>
        <w:t xml:space="preserve"> прошлых лет и методично выигрываемые дела текущих должников похоже 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</w:t>
      </w:r>
      <w:r w:rsidR="00C83C58">
        <w:rPr>
          <w:rFonts w:ascii="Times New Roman" w:eastAsia="Times New Roman" w:hAnsi="Times New Roman" w:cs="Times New Roman"/>
          <w:sz w:val="24"/>
          <w:szCs w:val="24"/>
        </w:rPr>
        <w:t xml:space="preserve">ят в обозримом будущем </w:t>
      </w:r>
      <w:r>
        <w:rPr>
          <w:rFonts w:ascii="Times New Roman" w:eastAsia="Times New Roman" w:hAnsi="Times New Roman" w:cs="Times New Roman"/>
          <w:sz w:val="24"/>
          <w:szCs w:val="24"/>
        </w:rPr>
        <w:t>без работы нашего юриста</w:t>
      </w:r>
      <w:r w:rsidR="00AA6E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2C6357" w14:textId="77777777" w:rsidR="00AA6EA9" w:rsidRDefault="00AA6EA9" w:rsidP="00022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5250E" w14:textId="305706A8" w:rsidR="00C44742" w:rsidRDefault="00AA6EA9" w:rsidP="00022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EA9">
        <w:rPr>
          <w:rFonts w:ascii="Times New Roman" w:eastAsia="Times New Roman" w:hAnsi="Times New Roman" w:cs="Times New Roman"/>
          <w:b/>
          <w:bCs/>
          <w:sz w:val="24"/>
          <w:szCs w:val="24"/>
        </w:rPr>
        <w:t>налогам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не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 xml:space="preserve"> впис</w:t>
      </w:r>
      <w:r>
        <w:rPr>
          <w:rFonts w:ascii="Times New Roman" w:eastAsia="Times New Roman" w:hAnsi="Times New Roman" w:cs="Times New Roman"/>
          <w:sz w:val="24"/>
          <w:szCs w:val="24"/>
        </w:rPr>
        <w:t>ались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 xml:space="preserve"> в намеченные показатели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Вернулся налог на ЗОП и появился новый – «за негативное воздействие на окружающую среду». Н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икакого влияния на этот процесс Правление 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>по-прежнему не имеет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>И м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ожно лишь 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 xml:space="preserve">с уверенностью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предположить, что в будущем они не уменьшатся.</w:t>
      </w:r>
    </w:p>
    <w:p w14:paraId="41868C6D" w14:textId="671CDC60" w:rsidR="00744FD5" w:rsidRDefault="00744FD5" w:rsidP="00022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Про земли общего пользования (</w:t>
      </w:r>
      <w:r w:rsidRPr="00744FD5">
        <w:rPr>
          <w:rFonts w:ascii="Times New Roman" w:eastAsia="Times New Roman" w:hAnsi="Times New Roman" w:cs="Times New Roman"/>
          <w:b/>
          <w:bCs/>
          <w:sz w:val="24"/>
          <w:szCs w:val="24"/>
        </w:rPr>
        <w:t>ЗОП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Выполняя решение предыдущего собрания проведены работы по их межеванию и утвержден межевой план. В настоящее время в Росреестре находятся на утверждении документы </w:t>
      </w:r>
      <w:r w:rsidR="001435A7">
        <w:rPr>
          <w:rFonts w:ascii="Times New Roman" w:eastAsia="Times New Roman" w:hAnsi="Times New Roman" w:cs="Times New Roman"/>
          <w:sz w:val="24"/>
          <w:szCs w:val="24"/>
        </w:rPr>
        <w:t>на государственную регистрацию права общей собственности собственников земельных участков товарищества</w:t>
      </w:r>
      <w:r w:rsidR="00BC170A">
        <w:rPr>
          <w:rFonts w:ascii="Times New Roman" w:eastAsia="Times New Roman" w:hAnsi="Times New Roman" w:cs="Times New Roman"/>
          <w:sz w:val="24"/>
          <w:szCs w:val="24"/>
        </w:rPr>
        <w:t xml:space="preserve"> на ЗОП.</w:t>
      </w:r>
    </w:p>
    <w:p w14:paraId="0EE90848" w14:textId="77777777" w:rsidR="00CB73F2" w:rsidRDefault="00CB73F2" w:rsidP="00022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DB7E7D" w14:textId="7A4AEFA8" w:rsidR="00506549" w:rsidRDefault="00AA6EA9" w:rsidP="000226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</w:rPr>
        <w:t>отчетный период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удалось поддерживать нормальный режим </w:t>
      </w:r>
      <w:r w:rsidR="00934520" w:rsidRPr="00AA6EA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энергоснабжения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. Практически все аварийные </w:t>
      </w:r>
      <w:r w:rsidR="00D43B8F">
        <w:rPr>
          <w:rFonts w:ascii="Times New Roman" w:eastAsia="Times New Roman" w:hAnsi="Times New Roman" w:cs="Times New Roman"/>
          <w:sz w:val="24"/>
          <w:szCs w:val="24"/>
        </w:rPr>
        <w:t>отключения происходили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поселка. </w:t>
      </w:r>
    </w:p>
    <w:p w14:paraId="1D576B74" w14:textId="24345D38" w:rsidR="00D83550" w:rsidRDefault="00D43B8F" w:rsidP="00897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Переход на прямые договора проходит </w:t>
      </w:r>
      <w:r w:rsidR="00040082">
        <w:rPr>
          <w:rFonts w:ascii="Times New Roman" w:eastAsia="Times New Roman" w:hAnsi="Times New Roman" w:cs="Times New Roman"/>
          <w:sz w:val="24"/>
          <w:szCs w:val="24"/>
        </w:rPr>
        <w:t>не быстро, но стабильно.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Правление </w:t>
      </w:r>
      <w:r w:rsidR="00DC4B20">
        <w:rPr>
          <w:rFonts w:ascii="Times New Roman" w:eastAsia="Times New Roman" w:hAnsi="Times New Roman" w:cs="Times New Roman"/>
          <w:sz w:val="24"/>
          <w:szCs w:val="24"/>
        </w:rPr>
        <w:t xml:space="preserve">оказывает дачевладельцам консультационную помощь. Но </w:t>
      </w:r>
      <w:r w:rsidR="008977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роблему </w:t>
      </w:r>
      <w:r>
        <w:rPr>
          <w:rFonts w:ascii="Times New Roman" w:eastAsia="Times New Roman" w:hAnsi="Times New Roman" w:cs="Times New Roman"/>
          <w:sz w:val="24"/>
          <w:szCs w:val="24"/>
        </w:rPr>
        <w:t>неплатежей и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несвоевременных платежей </w:t>
      </w:r>
      <w:r w:rsidR="004A5E81">
        <w:rPr>
          <w:rFonts w:ascii="Times New Roman" w:eastAsia="Times New Roman" w:hAnsi="Times New Roman" w:cs="Times New Roman"/>
          <w:sz w:val="24"/>
          <w:szCs w:val="24"/>
        </w:rPr>
        <w:t xml:space="preserve">за электроэнергию </w:t>
      </w:r>
      <w:r w:rsidR="00DC4B20">
        <w:rPr>
          <w:rFonts w:ascii="Times New Roman" w:eastAsia="Times New Roman" w:hAnsi="Times New Roman" w:cs="Times New Roman"/>
          <w:sz w:val="24"/>
          <w:szCs w:val="24"/>
        </w:rPr>
        <w:t xml:space="preserve">от тех, кто избегает перевода на прямые договора, </w:t>
      </w:r>
      <w:r w:rsidR="00E360B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овариществ</w:t>
      </w:r>
      <w:r w:rsidR="0089773D">
        <w:rPr>
          <w:rFonts w:ascii="Times New Roman" w:eastAsia="Times New Roman" w:hAnsi="Times New Roman" w:cs="Times New Roman"/>
          <w:sz w:val="24"/>
          <w:szCs w:val="24"/>
        </w:rPr>
        <w:t>у придется решать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 </w:t>
      </w:r>
      <w:r w:rsidR="0089773D">
        <w:rPr>
          <w:rFonts w:ascii="Times New Roman" w:eastAsia="Times New Roman" w:hAnsi="Times New Roman" w:cs="Times New Roman"/>
          <w:sz w:val="24"/>
          <w:szCs w:val="24"/>
        </w:rPr>
        <w:t>в течение следующего года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C4B20">
        <w:rPr>
          <w:rFonts w:ascii="Times New Roman" w:eastAsia="Times New Roman" w:hAnsi="Times New Roman" w:cs="Times New Roman"/>
          <w:sz w:val="24"/>
          <w:szCs w:val="24"/>
        </w:rPr>
        <w:t xml:space="preserve"> Выход по-прежнему один - Товарищество</w:t>
      </w:r>
      <w:r w:rsidR="00D21896">
        <w:rPr>
          <w:rFonts w:ascii="Times New Roman" w:eastAsia="Times New Roman" w:hAnsi="Times New Roman" w:cs="Times New Roman"/>
          <w:sz w:val="24"/>
          <w:szCs w:val="24"/>
        </w:rPr>
        <w:t xml:space="preserve"> сообщ</w:t>
      </w:r>
      <w:r w:rsidR="00C03C91">
        <w:rPr>
          <w:rFonts w:ascii="Times New Roman" w:eastAsia="Times New Roman" w:hAnsi="Times New Roman" w:cs="Times New Roman"/>
          <w:sz w:val="24"/>
          <w:szCs w:val="24"/>
        </w:rPr>
        <w:t>ает</w:t>
      </w:r>
      <w:r w:rsidR="00D21896">
        <w:rPr>
          <w:rFonts w:ascii="Times New Roman" w:eastAsia="Times New Roman" w:hAnsi="Times New Roman" w:cs="Times New Roman"/>
          <w:sz w:val="24"/>
          <w:szCs w:val="24"/>
        </w:rPr>
        <w:t xml:space="preserve"> в Мосэнергосбыт об оставшихся, как о неустановленных </w:t>
      </w:r>
      <w:r w:rsidR="0051715A">
        <w:rPr>
          <w:rFonts w:ascii="Times New Roman" w:eastAsia="Times New Roman" w:hAnsi="Times New Roman" w:cs="Times New Roman"/>
          <w:sz w:val="24"/>
          <w:szCs w:val="24"/>
        </w:rPr>
        <w:t xml:space="preserve">источниках </w:t>
      </w:r>
      <w:r w:rsidR="00D21896">
        <w:rPr>
          <w:rFonts w:ascii="Times New Roman" w:eastAsia="Times New Roman" w:hAnsi="Times New Roman" w:cs="Times New Roman"/>
          <w:sz w:val="24"/>
          <w:szCs w:val="24"/>
        </w:rPr>
        <w:t>потреб</w:t>
      </w:r>
      <w:r w:rsidR="0051715A">
        <w:rPr>
          <w:rFonts w:ascii="Times New Roman" w:eastAsia="Times New Roman" w:hAnsi="Times New Roman" w:cs="Times New Roman"/>
          <w:sz w:val="24"/>
          <w:szCs w:val="24"/>
        </w:rPr>
        <w:t>ления эне</w:t>
      </w:r>
      <w:r w:rsidR="00D21896">
        <w:rPr>
          <w:rFonts w:ascii="Times New Roman" w:eastAsia="Times New Roman" w:hAnsi="Times New Roman" w:cs="Times New Roman"/>
          <w:sz w:val="24"/>
          <w:szCs w:val="24"/>
        </w:rPr>
        <w:t>ргии в СНТ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. Последствий будет два, и они очевидны. 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 перестане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 на законных основаниях платить по счетам должников</w:t>
      </w:r>
      <w:r w:rsidR="004E7C4D">
        <w:rPr>
          <w:rFonts w:ascii="Times New Roman" w:eastAsia="Times New Roman" w:hAnsi="Times New Roman" w:cs="Times New Roman"/>
          <w:sz w:val="24"/>
          <w:szCs w:val="24"/>
        </w:rPr>
        <w:t xml:space="preserve"> из своего кармана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84D04">
        <w:rPr>
          <w:rFonts w:ascii="Times New Roman" w:eastAsia="Times New Roman" w:hAnsi="Times New Roman" w:cs="Times New Roman"/>
          <w:sz w:val="24"/>
          <w:szCs w:val="24"/>
        </w:rPr>
        <w:t>а  Мосэнергосбыт</w:t>
      </w:r>
      <w:proofErr w:type="gramEnd"/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 очень быстро</w:t>
      </w:r>
      <w:r w:rsidR="00EC4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EC4D7E">
        <w:rPr>
          <w:rFonts w:ascii="Times New Roman" w:eastAsia="Times New Roman" w:hAnsi="Times New Roman" w:cs="Times New Roman"/>
          <w:sz w:val="24"/>
          <w:szCs w:val="24"/>
        </w:rPr>
        <w:t>учит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 xml:space="preserve"> их к платежной дисциплине</w:t>
      </w:r>
      <w:r w:rsidR="00EC4D7E">
        <w:rPr>
          <w:rFonts w:ascii="Times New Roman" w:eastAsia="Times New Roman" w:hAnsi="Times New Roman" w:cs="Times New Roman"/>
          <w:sz w:val="24"/>
          <w:szCs w:val="24"/>
        </w:rPr>
        <w:t xml:space="preserve"> отключив свет</w:t>
      </w:r>
      <w:r w:rsidR="00A84D0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A120AD" w14:textId="77777777" w:rsidR="00473D27" w:rsidRDefault="00473D27" w:rsidP="0089773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6853B" w14:textId="6393C7AB" w:rsidR="00364B2F" w:rsidRDefault="00C03C91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 w:rsidRPr="00C03C91">
        <w:rPr>
          <w:rFonts w:ascii="Times New Roman" w:eastAsia="Times New Roman" w:hAnsi="Times New Roman" w:cs="Times New Roman"/>
          <w:b/>
          <w:bCs/>
          <w:sz w:val="24"/>
          <w:szCs w:val="24"/>
        </w:rPr>
        <w:t>водоснабжения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абота велась по </w:t>
      </w:r>
      <w:r w:rsidR="00990003">
        <w:rPr>
          <w:rFonts w:ascii="Times New Roman" w:eastAsia="Times New Roman" w:hAnsi="Times New Roman" w:cs="Times New Roman"/>
          <w:sz w:val="24"/>
          <w:szCs w:val="24"/>
        </w:rPr>
        <w:t>двум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направлениям:</w:t>
      </w:r>
    </w:p>
    <w:p w14:paraId="7931F861" w14:textId="77777777" w:rsidR="00C44742" w:rsidRDefault="00364B2F" w:rsidP="00364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текущие эксплуатационные работы. Рутинные, ежегодные манипуляции по обслуживанию системы водоснабжения.</w:t>
      </w:r>
    </w:p>
    <w:p w14:paraId="0D129A2D" w14:textId="77777777" w:rsidR="00C44742" w:rsidRDefault="00364B2F" w:rsidP="00364B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аварийные работы на магистральном водопроводе</w:t>
      </w:r>
      <w:r w:rsidR="00DD676D">
        <w:rPr>
          <w:rFonts w:ascii="Times New Roman" w:eastAsia="Times New Roman" w:hAnsi="Times New Roman" w:cs="Times New Roman"/>
          <w:sz w:val="24"/>
          <w:szCs w:val="24"/>
        </w:rPr>
        <w:t>, колодцах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и пункте водозабора.</w:t>
      </w:r>
    </w:p>
    <w:p w14:paraId="1DB16A6B" w14:textId="527677A4" w:rsidR="00990003" w:rsidRDefault="00990003" w:rsidP="009900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Плановые работы по замене магистрального водопровода были прерваны из-за иска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Россетей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товариществу на более чем 4,5 млн. рублей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и требование МУП ЖКХ Назарьево заплатить 5,3 млн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рублей за водоотведение за </w:t>
      </w:r>
      <w:r w:rsidR="00E35AD1" w:rsidRPr="00E35AD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дней апреля.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Правление приняло решение временно прекратить 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сохранения финансовой подушки безопасности.</w:t>
      </w:r>
    </w:p>
    <w:p w14:paraId="359F2E78" w14:textId="5A971B7D" w:rsidR="00E35AD1" w:rsidRDefault="00D83550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сумели поддержать работоспособность системы</w:t>
      </w:r>
      <w:r w:rsidR="00473D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D27">
        <w:rPr>
          <w:rFonts w:ascii="Times New Roman" w:eastAsia="Times New Roman" w:hAnsi="Times New Roman" w:cs="Times New Roman"/>
          <w:sz w:val="24"/>
          <w:szCs w:val="24"/>
        </w:rPr>
        <w:t>выиграли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иск у </w:t>
      </w:r>
      <w:proofErr w:type="spellStart"/>
      <w:r w:rsidR="00E35AD1">
        <w:rPr>
          <w:rFonts w:ascii="Times New Roman" w:eastAsia="Times New Roman" w:hAnsi="Times New Roman" w:cs="Times New Roman"/>
          <w:sz w:val="24"/>
          <w:szCs w:val="24"/>
        </w:rPr>
        <w:t>Россетей</w:t>
      </w:r>
      <w:proofErr w:type="spellEnd"/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C4D7E">
        <w:rPr>
          <w:rFonts w:ascii="Times New Roman" w:eastAsia="Times New Roman" w:hAnsi="Times New Roman" w:cs="Times New Roman"/>
          <w:sz w:val="24"/>
          <w:szCs w:val="24"/>
        </w:rPr>
        <w:t>нашли способ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 МУП ЖКХ отказаться от претензии.</w:t>
      </w:r>
    </w:p>
    <w:p w14:paraId="3A4C5BF2" w14:textId="4504DB3E" w:rsidR="00C44742" w:rsidRDefault="00E35AD1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C03C91">
        <w:rPr>
          <w:rFonts w:ascii="Times New Roman" w:eastAsia="Times New Roman" w:hAnsi="Times New Roman" w:cs="Times New Roman"/>
          <w:sz w:val="24"/>
          <w:szCs w:val="24"/>
        </w:rPr>
        <w:t>еперь возвращаемся к работе по замене труб магистрального водопровода.</w:t>
      </w:r>
    </w:p>
    <w:p w14:paraId="3748C8D5" w14:textId="77777777" w:rsidR="00C03C91" w:rsidRDefault="00C03C91" w:rsidP="00313F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59890" w14:textId="090DF863" w:rsidR="00C44742" w:rsidRDefault="00313F06" w:rsidP="00313F0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аботы </w:t>
      </w:r>
      <w:r w:rsidR="00C03C91">
        <w:rPr>
          <w:rFonts w:ascii="Times New Roman" w:eastAsia="Times New Roman" w:hAnsi="Times New Roman" w:cs="Times New Roman"/>
          <w:sz w:val="24"/>
          <w:szCs w:val="24"/>
        </w:rPr>
        <w:t>по к</w:t>
      </w:r>
      <w:r w:rsidR="00C03C91" w:rsidRPr="00C03C91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анализации</w:t>
      </w:r>
      <w:r w:rsidR="00C03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велись исключительно профилактические. </w:t>
      </w:r>
    </w:p>
    <w:p w14:paraId="62A4AEA7" w14:textId="77777777" w:rsidR="00C03C91" w:rsidRDefault="00C03C91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5531C" w14:textId="1B5E62E4" w:rsidR="004B0E76" w:rsidRDefault="00C03C91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03C91">
        <w:rPr>
          <w:rFonts w:ascii="Times New Roman" w:eastAsia="Times New Roman" w:hAnsi="Times New Roman" w:cs="Times New Roman"/>
          <w:b/>
          <w:bCs/>
          <w:sz w:val="24"/>
          <w:szCs w:val="24"/>
        </w:rPr>
        <w:t>дорожному хозяйству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сновные работы сводились к ее поддержанию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укреплению дорожного полотна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32DB">
        <w:rPr>
          <w:rFonts w:ascii="Times New Roman" w:eastAsia="Times New Roman" w:hAnsi="Times New Roman" w:cs="Times New Roman"/>
          <w:sz w:val="24"/>
          <w:szCs w:val="24"/>
        </w:rPr>
        <w:t xml:space="preserve"> Основные замечания </w:t>
      </w:r>
      <w:r w:rsidR="00A03654">
        <w:rPr>
          <w:rFonts w:ascii="Times New Roman" w:eastAsia="Times New Roman" w:hAnsi="Times New Roman" w:cs="Times New Roman"/>
          <w:sz w:val="24"/>
          <w:szCs w:val="24"/>
        </w:rPr>
        <w:t>собственников участков</w:t>
      </w:r>
      <w:r w:rsidR="000E32DB">
        <w:rPr>
          <w:rFonts w:ascii="Times New Roman" w:eastAsia="Times New Roman" w:hAnsi="Times New Roman" w:cs="Times New Roman"/>
          <w:sz w:val="24"/>
          <w:szCs w:val="24"/>
        </w:rPr>
        <w:t xml:space="preserve"> сводились к строительному буму в этом году.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E32DB">
        <w:rPr>
          <w:rFonts w:ascii="Times New Roman" w:eastAsia="Times New Roman" w:hAnsi="Times New Roman" w:cs="Times New Roman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E32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654">
        <w:rPr>
          <w:rFonts w:ascii="Times New Roman" w:eastAsia="Times New Roman" w:hAnsi="Times New Roman" w:cs="Times New Roman"/>
          <w:sz w:val="24"/>
          <w:szCs w:val="24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C297C">
        <w:rPr>
          <w:rFonts w:ascii="Times New Roman" w:eastAsia="Times New Roman" w:hAnsi="Times New Roman" w:cs="Times New Roman"/>
          <w:sz w:val="24"/>
          <w:szCs w:val="24"/>
        </w:rPr>
        <w:t xml:space="preserve"> частично</w:t>
      </w:r>
      <w:r w:rsidR="000E32DB">
        <w:rPr>
          <w:rFonts w:ascii="Times New Roman" w:eastAsia="Times New Roman" w:hAnsi="Times New Roman" w:cs="Times New Roman"/>
          <w:sz w:val="24"/>
          <w:szCs w:val="24"/>
        </w:rPr>
        <w:t xml:space="preserve"> устраняли недостатки за свой счет</w:t>
      </w:r>
      <w:r w:rsidR="00CC297C">
        <w:rPr>
          <w:rFonts w:ascii="Times New Roman" w:eastAsia="Times New Roman" w:hAnsi="Times New Roman" w:cs="Times New Roman"/>
          <w:sz w:val="24"/>
          <w:szCs w:val="24"/>
        </w:rPr>
        <w:t xml:space="preserve"> и по-прежнему подтверждают свои планы по ремонту поврежденных участков дорог после завершения заезда тяжелой строительной техники.</w:t>
      </w:r>
    </w:p>
    <w:p w14:paraId="3B3186DE" w14:textId="77777777" w:rsidR="00CC297C" w:rsidRDefault="00CC297C" w:rsidP="000226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3A448" w14:textId="140B1794" w:rsidR="00473D27" w:rsidRDefault="00EC081E" w:rsidP="00BC652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Снега </w:t>
      </w:r>
      <w:r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CC297C">
        <w:rPr>
          <w:rFonts w:ascii="Times New Roman" w:eastAsia="Times New Roman" w:hAnsi="Times New Roman" w:cs="Times New Roman"/>
          <w:sz w:val="24"/>
          <w:szCs w:val="24"/>
        </w:rPr>
        <w:t xml:space="preserve"> очень </w:t>
      </w:r>
      <w:r>
        <w:rPr>
          <w:rFonts w:ascii="Times New Roman" w:eastAsia="Times New Roman" w:hAnsi="Times New Roman" w:cs="Times New Roman"/>
          <w:sz w:val="24"/>
          <w:szCs w:val="24"/>
        </w:rPr>
        <w:t>много, жалоб меньше</w:t>
      </w:r>
      <w:r w:rsidR="00CC297C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E35AD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бюджет</w:t>
      </w:r>
      <w:r w:rsidR="00BC6529">
        <w:rPr>
          <w:rFonts w:ascii="Times New Roman" w:eastAsia="Times New Roman" w:hAnsi="Times New Roman" w:cs="Times New Roman"/>
          <w:sz w:val="24"/>
          <w:szCs w:val="24"/>
        </w:rPr>
        <w:t xml:space="preserve"> естественно не</w:t>
      </w:r>
      <w:r w:rsidR="002A7D85">
        <w:rPr>
          <w:rFonts w:ascii="Times New Roman" w:eastAsia="Times New Roman" w:hAnsi="Times New Roman" w:cs="Times New Roman"/>
          <w:sz w:val="24"/>
          <w:szCs w:val="24"/>
        </w:rPr>
        <w:t xml:space="preserve"> уложились. Строить прогнозы на следующий год не рискну</w:t>
      </w:r>
      <w:r w:rsidR="00473D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217234" w14:textId="04BE089B" w:rsidR="00C44742" w:rsidRDefault="00473D27" w:rsidP="00BC652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был </w:t>
      </w:r>
      <w:r w:rsidRPr="00473D27">
        <w:rPr>
          <w:rFonts w:ascii="Times New Roman" w:eastAsia="Times New Roman" w:hAnsi="Times New Roman" w:cs="Times New Roman"/>
          <w:b/>
          <w:bCs/>
          <w:sz w:val="24"/>
          <w:szCs w:val="24"/>
        </w:rPr>
        <w:t>ураган</w:t>
      </w:r>
      <w:r w:rsidRPr="00473D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который очень сильно увеличил расходы по статье «расходы по благоустройству территории». </w:t>
      </w:r>
    </w:p>
    <w:p w14:paraId="3C969A9B" w14:textId="77777777" w:rsidR="00BC6529" w:rsidRDefault="00BC6529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38A69" w14:textId="0E48644B" w:rsidR="00C44742" w:rsidRDefault="00BC6529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BC6529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вывозом мусора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 проблем серьезных не было. </w:t>
      </w:r>
      <w:r>
        <w:rPr>
          <w:rFonts w:ascii="Times New Roman" w:eastAsia="Times New Roman" w:hAnsi="Times New Roman" w:cs="Times New Roman"/>
          <w:sz w:val="24"/>
          <w:szCs w:val="24"/>
        </w:rPr>
        <w:t>По-прежнему д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орого, но безвариантно. Сколько выбросили</w:t>
      </w:r>
      <w:r w:rsidR="00F9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>-</w:t>
      </w:r>
      <w:r w:rsidR="00F93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20">
        <w:rPr>
          <w:rFonts w:ascii="Times New Roman" w:eastAsia="Times New Roman" w:hAnsi="Times New Roman" w:cs="Times New Roman"/>
          <w:sz w:val="24"/>
          <w:szCs w:val="24"/>
        </w:rPr>
        <w:t xml:space="preserve">столько заплатили. </w:t>
      </w:r>
      <w:r w:rsidR="00B06307">
        <w:rPr>
          <w:rFonts w:ascii="Times New Roman" w:eastAsia="Times New Roman" w:hAnsi="Times New Roman" w:cs="Times New Roman"/>
          <w:sz w:val="24"/>
          <w:szCs w:val="24"/>
        </w:rPr>
        <w:t xml:space="preserve">За год стоимость вывоза контейнера у двух </w:t>
      </w:r>
      <w:r w:rsidR="00EC081E">
        <w:rPr>
          <w:rFonts w:ascii="Times New Roman" w:eastAsia="Times New Roman" w:hAnsi="Times New Roman" w:cs="Times New Roman"/>
          <w:sz w:val="24"/>
          <w:szCs w:val="24"/>
        </w:rPr>
        <w:t>безальтернативных</w:t>
      </w:r>
      <w:r w:rsidR="00B06307">
        <w:rPr>
          <w:rFonts w:ascii="Times New Roman" w:eastAsia="Times New Roman" w:hAnsi="Times New Roman" w:cs="Times New Roman"/>
          <w:sz w:val="24"/>
          <w:szCs w:val="24"/>
        </w:rPr>
        <w:t xml:space="preserve"> операторов </w:t>
      </w:r>
      <w:r w:rsidR="00EC081E">
        <w:rPr>
          <w:rFonts w:ascii="Times New Roman" w:eastAsia="Times New Roman" w:hAnsi="Times New Roman" w:cs="Times New Roman"/>
          <w:sz w:val="24"/>
          <w:szCs w:val="24"/>
        </w:rPr>
        <w:t xml:space="preserve">увеличилась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7300 до 9800 </w:t>
      </w:r>
      <w:r w:rsidR="00EC081E">
        <w:rPr>
          <w:rFonts w:ascii="Times New Roman" w:eastAsia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eastAsia="Times New Roman" w:hAnsi="Times New Roman" w:cs="Times New Roman"/>
          <w:sz w:val="24"/>
          <w:szCs w:val="24"/>
        </w:rPr>
        <w:t>Серьезные проблемы появятся, если законодательно будет принято решение о расчете стоимости вывоза мусора из СНТ по нормативам (которые никто пока не видел).</w:t>
      </w:r>
    </w:p>
    <w:p w14:paraId="6B0ED7DA" w14:textId="77777777" w:rsidR="00BC170A" w:rsidRDefault="00BC170A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527D7" w14:textId="2FECD04B" w:rsidR="00BC170A" w:rsidRDefault="00BC170A" w:rsidP="00320C1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</w:t>
      </w:r>
      <w:r w:rsidRPr="00BC170A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членских взносов в 2025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6 руб./кв.м., </w:t>
      </w:r>
      <w:r w:rsidRPr="00BC170A">
        <w:rPr>
          <w:rFonts w:ascii="Times New Roman" w:eastAsia="Times New Roman" w:hAnsi="Times New Roman" w:cs="Times New Roman"/>
          <w:b/>
          <w:bCs/>
          <w:sz w:val="24"/>
          <w:szCs w:val="24"/>
        </w:rPr>
        <w:t>до 38,35 руб</w:t>
      </w:r>
      <w:r>
        <w:rPr>
          <w:rFonts w:ascii="Times New Roman" w:eastAsia="Times New Roman" w:hAnsi="Times New Roman" w:cs="Times New Roman"/>
          <w:sz w:val="24"/>
          <w:szCs w:val="24"/>
        </w:rPr>
        <w:t>. считаем обоснованным, оправданным и разумным.</w:t>
      </w:r>
    </w:p>
    <w:p w14:paraId="7C71A061" w14:textId="77777777" w:rsidR="007D0A3D" w:rsidRDefault="007D0A3D" w:rsidP="00822E8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DDE86" w14:textId="77777777" w:rsidR="00BE61A2" w:rsidRDefault="00BE61A2" w:rsidP="00822E8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6E595B" w14:textId="651F1E39" w:rsidR="00BE61A2" w:rsidRDefault="00BE61A2" w:rsidP="00822E8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завершении х</w:t>
      </w:r>
      <w:r w:rsidR="00473D27">
        <w:rPr>
          <w:rFonts w:ascii="Times New Roman" w:eastAsia="Times New Roman" w:hAnsi="Times New Roman" w:cs="Times New Roman"/>
          <w:sz w:val="24"/>
          <w:szCs w:val="24"/>
        </w:rPr>
        <w:t>очу остановиться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том, что нам мешает и помогает.</w:t>
      </w:r>
    </w:p>
    <w:p w14:paraId="3021CFA2" w14:textId="77777777" w:rsidR="00BE61A2" w:rsidRDefault="00BE61A2" w:rsidP="00822E8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90ED0" w14:textId="480AC028" w:rsidR="00341246" w:rsidRDefault="00BE61A2" w:rsidP="0034124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Меша</w:t>
      </w:r>
      <w:r w:rsidR="00AE7DE1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т:</w:t>
      </w:r>
      <w:r w:rsidR="0047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F55CF9" w14:textId="13CCCCB4" w:rsidR="00BE61A2" w:rsidRPr="00341246" w:rsidRDefault="00BE61A2" w:rsidP="00341246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246">
        <w:rPr>
          <w:rFonts w:ascii="Times New Roman" w:eastAsia="Times New Roman" w:hAnsi="Times New Roman" w:cs="Times New Roman"/>
          <w:sz w:val="24"/>
          <w:szCs w:val="24"/>
        </w:rPr>
        <w:t>Обстоятельства непреодолимой</w:t>
      </w:r>
      <w:r w:rsidR="00DE46DF" w:rsidRPr="00341246">
        <w:rPr>
          <w:rFonts w:ascii="Times New Roman" w:eastAsia="Times New Roman" w:hAnsi="Times New Roman" w:cs="Times New Roman"/>
          <w:sz w:val="24"/>
          <w:szCs w:val="24"/>
        </w:rPr>
        <w:t xml:space="preserve"> для нас </w:t>
      </w:r>
      <w:r w:rsidRPr="00341246">
        <w:rPr>
          <w:rFonts w:ascii="Times New Roman" w:eastAsia="Times New Roman" w:hAnsi="Times New Roman" w:cs="Times New Roman"/>
          <w:sz w:val="24"/>
          <w:szCs w:val="24"/>
        </w:rPr>
        <w:t>силы</w:t>
      </w:r>
      <w:r w:rsidR="00402A76" w:rsidRPr="0034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6DF" w:rsidRPr="0034124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02A76" w:rsidRPr="0034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6DF" w:rsidRPr="00341246">
        <w:rPr>
          <w:rFonts w:ascii="Times New Roman" w:eastAsia="Times New Roman" w:hAnsi="Times New Roman" w:cs="Times New Roman"/>
          <w:sz w:val="24"/>
          <w:szCs w:val="24"/>
        </w:rPr>
        <w:t>силы природы (снегопады, ураганы и т.д.), рост налогов, тарифов, пошлин, инфляция.</w:t>
      </w:r>
    </w:p>
    <w:p w14:paraId="06E296D5" w14:textId="46113EE3" w:rsidR="00DE46DF" w:rsidRDefault="00DE46DF" w:rsidP="00341246">
      <w:pPr>
        <w:pStyle w:val="a5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246">
        <w:rPr>
          <w:rFonts w:ascii="Times New Roman" w:eastAsia="Times New Roman" w:hAnsi="Times New Roman" w:cs="Times New Roman"/>
          <w:sz w:val="24"/>
          <w:szCs w:val="24"/>
        </w:rPr>
        <w:t xml:space="preserve">Субъективные обстоятельства </w:t>
      </w:r>
      <w:r w:rsidR="00341246">
        <w:rPr>
          <w:rFonts w:ascii="Times New Roman" w:eastAsia="Times New Roman" w:hAnsi="Times New Roman" w:cs="Times New Roman"/>
          <w:sz w:val="24"/>
          <w:szCs w:val="24"/>
        </w:rPr>
        <w:t>преодолим</w:t>
      </w:r>
      <w:r w:rsidR="00AE7DE1">
        <w:rPr>
          <w:rFonts w:ascii="Times New Roman" w:eastAsia="Times New Roman" w:hAnsi="Times New Roman" w:cs="Times New Roman"/>
          <w:sz w:val="24"/>
          <w:szCs w:val="24"/>
        </w:rPr>
        <w:t>ой силы</w:t>
      </w:r>
      <w:r w:rsidR="00341246">
        <w:rPr>
          <w:rFonts w:ascii="Times New Roman" w:eastAsia="Times New Roman" w:hAnsi="Times New Roman" w:cs="Times New Roman"/>
          <w:sz w:val="24"/>
          <w:szCs w:val="24"/>
        </w:rPr>
        <w:t xml:space="preserve"> – посягательства со стороны монополистов</w:t>
      </w:r>
      <w:r w:rsidR="00744FBE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41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06D">
        <w:rPr>
          <w:rFonts w:ascii="Times New Roman" w:eastAsia="Times New Roman" w:hAnsi="Times New Roman" w:cs="Times New Roman"/>
          <w:sz w:val="24"/>
          <w:szCs w:val="24"/>
        </w:rPr>
        <w:t>низкая платежная дисциплина оставшейся (но сокращающейся) части дачевладельцев по членским взносам и электроэнергии.</w:t>
      </w:r>
    </w:p>
    <w:p w14:paraId="10470BD9" w14:textId="77777777" w:rsidR="003E3320" w:rsidRDefault="003E3320" w:rsidP="003E33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13A5A" w14:textId="360AD47C" w:rsidR="003E3320" w:rsidRDefault="003E3320" w:rsidP="003E332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Помогает:</w:t>
      </w:r>
    </w:p>
    <w:p w14:paraId="60524F04" w14:textId="011BB9A9" w:rsidR="00AE7DE1" w:rsidRDefault="003E3320" w:rsidP="00AE7DE1">
      <w:pPr>
        <w:pStyle w:val="a5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D7E">
        <w:rPr>
          <w:rFonts w:ascii="Times New Roman" w:eastAsia="Times New Roman" w:hAnsi="Times New Roman" w:cs="Times New Roman"/>
          <w:sz w:val="24"/>
          <w:szCs w:val="24"/>
        </w:rPr>
        <w:t xml:space="preserve">Ваша поддержка. Это не только и не столько резко изменившееся отношение к основной обязанности дачевладельцев перед товариществом и соседями – оплата взносов. Качественно изменился подход соседей к делам СНТ. Теперь практически каждый </w:t>
      </w:r>
      <w:r w:rsidR="00EC4D7E" w:rsidRPr="00EC4D7E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EC4D7E">
        <w:rPr>
          <w:rFonts w:ascii="Times New Roman" w:eastAsia="Times New Roman" w:hAnsi="Times New Roman" w:cs="Times New Roman"/>
          <w:sz w:val="24"/>
          <w:szCs w:val="24"/>
        </w:rPr>
        <w:t xml:space="preserve"> посетитель правления приходит с вопросом «чем могу помочь?»</w:t>
      </w:r>
      <w:r w:rsidR="00744FBE" w:rsidRPr="00EC4D7E">
        <w:rPr>
          <w:rFonts w:ascii="Times New Roman" w:eastAsia="Times New Roman" w:hAnsi="Times New Roman" w:cs="Times New Roman"/>
          <w:sz w:val="24"/>
          <w:szCs w:val="24"/>
        </w:rPr>
        <w:t xml:space="preserve">. Поверьте, это дорогого стоит! </w:t>
      </w:r>
    </w:p>
    <w:p w14:paraId="77560D0C" w14:textId="77777777" w:rsidR="00EC4D7E" w:rsidRPr="00EC4D7E" w:rsidRDefault="00EC4D7E" w:rsidP="00EC4D7E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E7D7E" w14:textId="72F96F1F" w:rsidR="00DE5F54" w:rsidRDefault="00744FBE" w:rsidP="007D0A3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Правление не планирует</w:t>
      </w:r>
      <w:r w:rsidR="00AF5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не предполагает никаких революционных изменений в финансово-хозяйственной</w:t>
      </w:r>
      <w:r w:rsidR="00686A5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СНТ. Планируем методичную работу по улучшению качества нашей жизни.</w:t>
      </w:r>
    </w:p>
    <w:p w14:paraId="250124B0" w14:textId="77777777" w:rsidR="00DE5F54" w:rsidRPr="007D0A3D" w:rsidRDefault="00DE5F54" w:rsidP="007D0A3D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94C94" w14:textId="7B6DB7AB" w:rsidR="00DE5F54" w:rsidRDefault="00DE5F54" w:rsidP="00DE5F5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Просим принять активное участие в голосовании. Напоминаем, </w:t>
      </w:r>
      <w:r w:rsidR="00686A50">
        <w:rPr>
          <w:rFonts w:ascii="Times New Roman" w:eastAsia="Times New Roman" w:hAnsi="Times New Roman" w:cs="Times New Roman"/>
          <w:sz w:val="24"/>
          <w:szCs w:val="24"/>
        </w:rPr>
        <w:t xml:space="preserve">что все материалы к собранию доступны, и с ними можно ознакомиться на сайте товарищества или в Правлении, и </w:t>
      </w:r>
      <w:r>
        <w:rPr>
          <w:rFonts w:ascii="Times New Roman" w:eastAsia="Times New Roman" w:hAnsi="Times New Roman" w:cs="Times New Roman"/>
          <w:sz w:val="24"/>
          <w:szCs w:val="24"/>
        </w:rPr>
        <w:t>что без утвержденной приходно</w:t>
      </w:r>
      <w:r w:rsidR="007E3CA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расходной сметы и размера членского взноса хозяйственная деятельность Товарищества </w:t>
      </w:r>
      <w:r w:rsidR="00686A50">
        <w:rPr>
          <w:rFonts w:ascii="Times New Roman" w:eastAsia="Times New Roman" w:hAnsi="Times New Roman" w:cs="Times New Roman"/>
          <w:sz w:val="24"/>
          <w:szCs w:val="24"/>
        </w:rPr>
        <w:t xml:space="preserve">в 2025 году </w:t>
      </w:r>
      <w:r>
        <w:rPr>
          <w:rFonts w:ascii="Times New Roman" w:eastAsia="Times New Roman" w:hAnsi="Times New Roman" w:cs="Times New Roman"/>
          <w:sz w:val="24"/>
          <w:szCs w:val="24"/>
        </w:rPr>
        <w:t>будет невозможна</w:t>
      </w:r>
      <w:r w:rsidR="007E3C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B9F0A" w14:textId="77777777" w:rsidR="007D0A3D" w:rsidRDefault="007D0A3D" w:rsidP="00822E8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0EAE0" w14:textId="77777777" w:rsidR="002B32FE" w:rsidRDefault="00DE5F54" w:rsidP="002B32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B32FE">
        <w:rPr>
          <w:rFonts w:ascii="Times New Roman" w:eastAsia="Times New Roman" w:hAnsi="Times New Roman" w:cs="Times New Roman"/>
          <w:sz w:val="24"/>
          <w:szCs w:val="24"/>
        </w:rPr>
        <w:t>Всем здоровья и благополучия!</w:t>
      </w:r>
    </w:p>
    <w:p w14:paraId="6CBF353D" w14:textId="77777777" w:rsidR="002B32FE" w:rsidRDefault="002B32FE" w:rsidP="002B32F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6A6942" w14:textId="77777777" w:rsidR="00C44742" w:rsidRDefault="007E3CA5" w:rsidP="00313F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B32FE" w:rsidRPr="007E3CA5">
        <w:rPr>
          <w:rFonts w:ascii="Times New Roman" w:eastAsia="Times New Roman" w:hAnsi="Times New Roman" w:cs="Times New Roman"/>
          <w:sz w:val="32"/>
          <w:szCs w:val="32"/>
        </w:rPr>
        <w:t>Правление</w:t>
      </w:r>
      <w:bookmarkStart w:id="2" w:name="_gjdgxs" w:colFirst="0" w:colLast="0"/>
      <w:bookmarkEnd w:id="2"/>
      <w:r w:rsidR="00934520" w:rsidRPr="007E3CA5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</w:p>
    <w:sectPr w:rsidR="00C44742" w:rsidSect="0006695E">
      <w:pgSz w:w="11906" w:h="16838"/>
      <w:pgMar w:top="851" w:right="851" w:bottom="851" w:left="70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7506"/>
    <w:multiLevelType w:val="multilevel"/>
    <w:tmpl w:val="E2EC1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443DD5"/>
    <w:multiLevelType w:val="multilevel"/>
    <w:tmpl w:val="98FC9A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2A6D7F"/>
    <w:multiLevelType w:val="hybridMultilevel"/>
    <w:tmpl w:val="1012011A"/>
    <w:lvl w:ilvl="0" w:tplc="2814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9F5805"/>
    <w:multiLevelType w:val="hybridMultilevel"/>
    <w:tmpl w:val="004EF6C4"/>
    <w:lvl w:ilvl="0" w:tplc="79BCB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277E1"/>
    <w:multiLevelType w:val="multilevel"/>
    <w:tmpl w:val="95E4BB1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72C474B"/>
    <w:multiLevelType w:val="multilevel"/>
    <w:tmpl w:val="995017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E27D45"/>
    <w:multiLevelType w:val="hybridMultilevel"/>
    <w:tmpl w:val="23BC497E"/>
    <w:lvl w:ilvl="0" w:tplc="E552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15B80"/>
    <w:multiLevelType w:val="multilevel"/>
    <w:tmpl w:val="EBB63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5551200">
    <w:abstractNumId w:val="0"/>
  </w:num>
  <w:num w:numId="2" w16cid:durableId="1634555568">
    <w:abstractNumId w:val="5"/>
  </w:num>
  <w:num w:numId="3" w16cid:durableId="846941767">
    <w:abstractNumId w:val="4"/>
  </w:num>
  <w:num w:numId="4" w16cid:durableId="2137020996">
    <w:abstractNumId w:val="7"/>
  </w:num>
  <w:num w:numId="5" w16cid:durableId="988946518">
    <w:abstractNumId w:val="1"/>
  </w:num>
  <w:num w:numId="6" w16cid:durableId="1531139894">
    <w:abstractNumId w:val="2"/>
  </w:num>
  <w:num w:numId="7" w16cid:durableId="1540975705">
    <w:abstractNumId w:val="6"/>
  </w:num>
  <w:num w:numId="8" w16cid:durableId="24569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42"/>
    <w:rsid w:val="00022616"/>
    <w:rsid w:val="00040082"/>
    <w:rsid w:val="00054DE4"/>
    <w:rsid w:val="0006206D"/>
    <w:rsid w:val="0006695E"/>
    <w:rsid w:val="00070C8A"/>
    <w:rsid w:val="000772FC"/>
    <w:rsid w:val="00095BF8"/>
    <w:rsid w:val="000A57AC"/>
    <w:rsid w:val="000C5F82"/>
    <w:rsid w:val="000E32DB"/>
    <w:rsid w:val="000F1C9B"/>
    <w:rsid w:val="001046E2"/>
    <w:rsid w:val="001435A7"/>
    <w:rsid w:val="00146F5B"/>
    <w:rsid w:val="001C4B72"/>
    <w:rsid w:val="001C50EF"/>
    <w:rsid w:val="001E26F0"/>
    <w:rsid w:val="00204A2F"/>
    <w:rsid w:val="00205CD4"/>
    <w:rsid w:val="0022204D"/>
    <w:rsid w:val="00252AC7"/>
    <w:rsid w:val="00272C0F"/>
    <w:rsid w:val="00290F1F"/>
    <w:rsid w:val="002A7D85"/>
    <w:rsid w:val="002B32FE"/>
    <w:rsid w:val="002E38A7"/>
    <w:rsid w:val="00312810"/>
    <w:rsid w:val="00313F06"/>
    <w:rsid w:val="00320C14"/>
    <w:rsid w:val="00341246"/>
    <w:rsid w:val="0034339F"/>
    <w:rsid w:val="003536B2"/>
    <w:rsid w:val="00364B2F"/>
    <w:rsid w:val="003B533B"/>
    <w:rsid w:val="003B5701"/>
    <w:rsid w:val="003D7B51"/>
    <w:rsid w:val="003E3320"/>
    <w:rsid w:val="003E5FEC"/>
    <w:rsid w:val="00402A76"/>
    <w:rsid w:val="0045292F"/>
    <w:rsid w:val="0047157F"/>
    <w:rsid w:val="00473D27"/>
    <w:rsid w:val="004A5E81"/>
    <w:rsid w:val="004B0E76"/>
    <w:rsid w:val="004E7C4D"/>
    <w:rsid w:val="00506549"/>
    <w:rsid w:val="0051715A"/>
    <w:rsid w:val="00544807"/>
    <w:rsid w:val="00564C20"/>
    <w:rsid w:val="00597C3E"/>
    <w:rsid w:val="005A7CB5"/>
    <w:rsid w:val="005D4A56"/>
    <w:rsid w:val="005E69D7"/>
    <w:rsid w:val="005F6301"/>
    <w:rsid w:val="006220BC"/>
    <w:rsid w:val="00667A00"/>
    <w:rsid w:val="0068358D"/>
    <w:rsid w:val="00686A50"/>
    <w:rsid w:val="006C347B"/>
    <w:rsid w:val="007030CC"/>
    <w:rsid w:val="00712068"/>
    <w:rsid w:val="00723AC6"/>
    <w:rsid w:val="007269AD"/>
    <w:rsid w:val="00744FBE"/>
    <w:rsid w:val="00744FD5"/>
    <w:rsid w:val="007A0A98"/>
    <w:rsid w:val="007A33D3"/>
    <w:rsid w:val="007D0A3D"/>
    <w:rsid w:val="007E3CA5"/>
    <w:rsid w:val="00804DE3"/>
    <w:rsid w:val="0081178E"/>
    <w:rsid w:val="00816D47"/>
    <w:rsid w:val="00822E88"/>
    <w:rsid w:val="00855DC1"/>
    <w:rsid w:val="008745B0"/>
    <w:rsid w:val="0089773D"/>
    <w:rsid w:val="00934520"/>
    <w:rsid w:val="00934B17"/>
    <w:rsid w:val="00944B3B"/>
    <w:rsid w:val="00981A0E"/>
    <w:rsid w:val="00990003"/>
    <w:rsid w:val="009C7A23"/>
    <w:rsid w:val="009D1F8A"/>
    <w:rsid w:val="009D32A3"/>
    <w:rsid w:val="00A03654"/>
    <w:rsid w:val="00A203D8"/>
    <w:rsid w:val="00A54647"/>
    <w:rsid w:val="00A84D04"/>
    <w:rsid w:val="00A957F9"/>
    <w:rsid w:val="00AA6EA9"/>
    <w:rsid w:val="00AE7DE1"/>
    <w:rsid w:val="00AF58C2"/>
    <w:rsid w:val="00B06307"/>
    <w:rsid w:val="00B46FEB"/>
    <w:rsid w:val="00B57353"/>
    <w:rsid w:val="00BC170A"/>
    <w:rsid w:val="00BC6529"/>
    <w:rsid w:val="00BE61A2"/>
    <w:rsid w:val="00BE61C5"/>
    <w:rsid w:val="00C02486"/>
    <w:rsid w:val="00C03C91"/>
    <w:rsid w:val="00C06620"/>
    <w:rsid w:val="00C06A2B"/>
    <w:rsid w:val="00C16A5B"/>
    <w:rsid w:val="00C374BB"/>
    <w:rsid w:val="00C44742"/>
    <w:rsid w:val="00C83C58"/>
    <w:rsid w:val="00CB73F2"/>
    <w:rsid w:val="00CC297C"/>
    <w:rsid w:val="00CD50F8"/>
    <w:rsid w:val="00D21896"/>
    <w:rsid w:val="00D315DF"/>
    <w:rsid w:val="00D43B8F"/>
    <w:rsid w:val="00D724BE"/>
    <w:rsid w:val="00D83550"/>
    <w:rsid w:val="00DC4B20"/>
    <w:rsid w:val="00DD676D"/>
    <w:rsid w:val="00DE46DF"/>
    <w:rsid w:val="00DE5F54"/>
    <w:rsid w:val="00E35AD1"/>
    <w:rsid w:val="00E360B6"/>
    <w:rsid w:val="00EC081E"/>
    <w:rsid w:val="00EC4D7E"/>
    <w:rsid w:val="00EF099C"/>
    <w:rsid w:val="00F61B89"/>
    <w:rsid w:val="00F93688"/>
    <w:rsid w:val="00F95322"/>
    <w:rsid w:val="00FA31BC"/>
    <w:rsid w:val="00FA3B20"/>
    <w:rsid w:val="00F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5E2"/>
  <w15:docId w15:val="{F338AB9C-062E-43AE-A869-973D762A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6695E"/>
  </w:style>
  <w:style w:type="paragraph" w:styleId="1">
    <w:name w:val="heading 1"/>
    <w:basedOn w:val="a"/>
    <w:next w:val="a"/>
    <w:rsid w:val="000669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669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669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669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669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669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669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6695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669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64B2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3B2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3B2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3B2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3B2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3B2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C8ED-653E-42FD-8B23-3011D169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2024-09-28T10:11:00Z</cp:lastPrinted>
  <dcterms:created xsi:type="dcterms:W3CDTF">2024-09-28T10:28:00Z</dcterms:created>
  <dcterms:modified xsi:type="dcterms:W3CDTF">2024-10-11T09:08:00Z</dcterms:modified>
</cp:coreProperties>
</file>